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C396" w14:textId="77777777" w:rsidR="00052C63" w:rsidRPr="00052C63" w:rsidRDefault="00052C63" w:rsidP="00052C63">
      <w:pPr>
        <w:autoSpaceDE w:val="0"/>
        <w:autoSpaceDN w:val="0"/>
        <w:adjustRightInd w:val="0"/>
        <w:spacing w:after="0" w:line="240" w:lineRule="auto"/>
        <w:jc w:val="center"/>
        <w:rPr>
          <w:rFonts w:ascii="Arial" w:hAnsi="Arial" w:cs="Arial"/>
          <w:b/>
          <w:bCs/>
          <w:sz w:val="40"/>
          <w:szCs w:val="40"/>
        </w:rPr>
      </w:pPr>
      <w:r w:rsidRPr="00052C63">
        <w:rPr>
          <w:rFonts w:ascii="Arial" w:hAnsi="Arial" w:cs="Arial"/>
          <w:b/>
          <w:sz w:val="40"/>
          <w:szCs w:val="40"/>
        </w:rPr>
        <w:t>Midlothian Council</w:t>
      </w:r>
    </w:p>
    <w:p w14:paraId="6A71068A" w14:textId="77777777" w:rsidR="00052C63" w:rsidRPr="00052C63" w:rsidRDefault="00052C63" w:rsidP="00052C63">
      <w:pPr>
        <w:autoSpaceDE w:val="0"/>
        <w:autoSpaceDN w:val="0"/>
        <w:adjustRightInd w:val="0"/>
        <w:spacing w:after="0" w:line="240" w:lineRule="auto"/>
        <w:rPr>
          <w:rFonts w:ascii="Arial" w:hAnsi="Arial" w:cs="Arial"/>
          <w:b/>
          <w:bCs/>
          <w:sz w:val="32"/>
          <w:szCs w:val="32"/>
        </w:rPr>
      </w:pPr>
    </w:p>
    <w:p w14:paraId="0D14CD0E" w14:textId="77777777" w:rsidR="00052C63" w:rsidRPr="00052C63" w:rsidRDefault="00052C63" w:rsidP="00052C63">
      <w:pPr>
        <w:autoSpaceDE w:val="0"/>
        <w:autoSpaceDN w:val="0"/>
        <w:adjustRightInd w:val="0"/>
        <w:spacing w:after="0" w:line="240" w:lineRule="auto"/>
        <w:jc w:val="center"/>
        <w:rPr>
          <w:rFonts w:ascii="Arial" w:hAnsi="Arial" w:cs="Arial"/>
          <w:b/>
          <w:bCs/>
          <w:sz w:val="32"/>
          <w:szCs w:val="32"/>
        </w:rPr>
      </w:pPr>
      <w:r w:rsidRPr="00052C63">
        <w:rPr>
          <w:rFonts w:ascii="Arial" w:hAnsi="Arial" w:cs="Arial"/>
          <w:b/>
          <w:bCs/>
          <w:sz w:val="32"/>
          <w:szCs w:val="32"/>
        </w:rPr>
        <w:t>The Town and Country Planning (Enforcement of</w:t>
      </w:r>
    </w:p>
    <w:p w14:paraId="720B3B4B" w14:textId="77777777" w:rsidR="00052C63" w:rsidRPr="00052C63" w:rsidRDefault="00052C63" w:rsidP="00052C63">
      <w:pPr>
        <w:jc w:val="center"/>
        <w:rPr>
          <w:rFonts w:ascii="Arial" w:hAnsi="Arial" w:cs="Arial"/>
          <w:b/>
          <w:sz w:val="32"/>
          <w:szCs w:val="32"/>
        </w:rPr>
      </w:pPr>
      <w:r w:rsidRPr="00052C63">
        <w:rPr>
          <w:rFonts w:ascii="Arial" w:hAnsi="Arial" w:cs="Arial"/>
          <w:b/>
          <w:bCs/>
          <w:sz w:val="32"/>
          <w:szCs w:val="32"/>
        </w:rPr>
        <w:t>Control) (No. 2) (Scotland) Regulations 1992 as amended</w:t>
      </w:r>
    </w:p>
    <w:p w14:paraId="33EEA8B4" w14:textId="2B93AEB2" w:rsidR="00751F46" w:rsidRPr="0082644D" w:rsidRDefault="00052C63" w:rsidP="00345A7A">
      <w:pPr>
        <w:autoSpaceDE w:val="0"/>
        <w:autoSpaceDN w:val="0"/>
        <w:adjustRightInd w:val="0"/>
        <w:spacing w:after="0" w:line="240" w:lineRule="auto"/>
        <w:rPr>
          <w:rFonts w:ascii="Arial" w:hAnsi="Arial" w:cs="Arial"/>
          <w:b/>
          <w:bCs/>
          <w:sz w:val="24"/>
          <w:szCs w:val="24"/>
        </w:rPr>
      </w:pPr>
      <w:r w:rsidRPr="00576DF1">
        <w:rPr>
          <w:rFonts w:ascii="Arial" w:hAnsi="Arial" w:cs="Arial"/>
          <w:b/>
          <w:bCs/>
          <w:sz w:val="24"/>
          <w:szCs w:val="24"/>
        </w:rPr>
        <w:t>Register of</w:t>
      </w:r>
      <w:r w:rsidR="00345A7A">
        <w:rPr>
          <w:rFonts w:ascii="Arial" w:hAnsi="Arial" w:cs="Arial"/>
          <w:b/>
          <w:bCs/>
          <w:sz w:val="24"/>
          <w:szCs w:val="24"/>
        </w:rPr>
        <w:t xml:space="preserve"> extant (active) E</w:t>
      </w:r>
      <w:r w:rsidRPr="00052C63">
        <w:rPr>
          <w:rFonts w:ascii="Arial" w:hAnsi="Arial" w:cs="Arial"/>
          <w:b/>
          <w:bCs/>
          <w:sz w:val="24"/>
          <w:szCs w:val="24"/>
        </w:rPr>
        <w:t xml:space="preserve">nforcement </w:t>
      </w:r>
      <w:r w:rsidR="00345A7A">
        <w:rPr>
          <w:rFonts w:ascii="Arial" w:hAnsi="Arial" w:cs="Arial"/>
          <w:b/>
          <w:bCs/>
          <w:sz w:val="24"/>
          <w:szCs w:val="24"/>
        </w:rPr>
        <w:t>N</w:t>
      </w:r>
      <w:r w:rsidRPr="00052C63">
        <w:rPr>
          <w:rFonts w:ascii="Arial" w:hAnsi="Arial" w:cs="Arial"/>
          <w:b/>
          <w:bCs/>
          <w:sz w:val="24"/>
          <w:szCs w:val="24"/>
        </w:rPr>
        <w:t xml:space="preserve">otices, </w:t>
      </w:r>
      <w:r w:rsidR="00345A7A">
        <w:rPr>
          <w:rFonts w:ascii="Arial" w:hAnsi="Arial" w:cs="Arial"/>
          <w:b/>
          <w:bCs/>
          <w:sz w:val="24"/>
          <w:szCs w:val="24"/>
        </w:rPr>
        <w:t>B</w:t>
      </w:r>
      <w:r w:rsidRPr="00052C63">
        <w:rPr>
          <w:rFonts w:ascii="Arial" w:hAnsi="Arial" w:cs="Arial"/>
          <w:b/>
          <w:bCs/>
          <w:sz w:val="24"/>
          <w:szCs w:val="24"/>
        </w:rPr>
        <w:t xml:space="preserve">reach of </w:t>
      </w:r>
      <w:r w:rsidR="00345A7A">
        <w:rPr>
          <w:rFonts w:ascii="Arial" w:hAnsi="Arial" w:cs="Arial"/>
          <w:b/>
          <w:bCs/>
          <w:sz w:val="24"/>
          <w:szCs w:val="24"/>
        </w:rPr>
        <w:t>C</w:t>
      </w:r>
      <w:r w:rsidRPr="00052C63">
        <w:rPr>
          <w:rFonts w:ascii="Arial" w:hAnsi="Arial" w:cs="Arial"/>
          <w:b/>
          <w:bCs/>
          <w:sz w:val="24"/>
          <w:szCs w:val="24"/>
        </w:rPr>
        <w:t xml:space="preserve">ondition </w:t>
      </w:r>
      <w:r w:rsidR="00345A7A">
        <w:rPr>
          <w:rFonts w:ascii="Arial" w:hAnsi="Arial" w:cs="Arial"/>
          <w:b/>
          <w:bCs/>
          <w:sz w:val="24"/>
          <w:szCs w:val="24"/>
        </w:rPr>
        <w:t>N</w:t>
      </w:r>
      <w:r w:rsidRPr="00052C63">
        <w:rPr>
          <w:rFonts w:ascii="Arial" w:hAnsi="Arial" w:cs="Arial"/>
          <w:b/>
          <w:bCs/>
          <w:sz w:val="24"/>
          <w:szCs w:val="24"/>
        </w:rPr>
        <w:t>otices</w:t>
      </w:r>
      <w:r w:rsidR="00345A7A">
        <w:rPr>
          <w:rFonts w:ascii="Arial" w:hAnsi="Arial" w:cs="Arial"/>
          <w:b/>
          <w:bCs/>
          <w:sz w:val="24"/>
          <w:szCs w:val="24"/>
        </w:rPr>
        <w:t>, S</w:t>
      </w:r>
      <w:r w:rsidRPr="00052C63">
        <w:rPr>
          <w:rFonts w:ascii="Arial" w:hAnsi="Arial" w:cs="Arial"/>
          <w:b/>
          <w:bCs/>
          <w:sz w:val="24"/>
          <w:szCs w:val="24"/>
        </w:rPr>
        <w:t>top notice</w:t>
      </w:r>
      <w:r w:rsidR="00C719A4">
        <w:rPr>
          <w:rFonts w:ascii="Arial" w:hAnsi="Arial" w:cs="Arial"/>
          <w:b/>
          <w:bCs/>
          <w:sz w:val="24"/>
          <w:szCs w:val="24"/>
        </w:rPr>
        <w:t>s</w:t>
      </w:r>
      <w:r w:rsidR="00345A7A">
        <w:rPr>
          <w:rFonts w:ascii="Arial" w:hAnsi="Arial" w:cs="Arial"/>
          <w:b/>
          <w:bCs/>
          <w:sz w:val="24"/>
          <w:szCs w:val="24"/>
        </w:rPr>
        <w:t>, Temporary Stop Notices, S179 Notices, S33A Notices, Listed Building Enforcement Notices and S168 Notices.</w:t>
      </w:r>
    </w:p>
    <w:p w14:paraId="65CACFFD" w14:textId="77777777" w:rsidR="00052C63" w:rsidRPr="00C14D78" w:rsidRDefault="00052C63">
      <w:pPr>
        <w:rPr>
          <w:rFonts w:ascii="Arial" w:hAnsi="Arial" w:cs="Arial"/>
          <w:b/>
        </w:rPr>
      </w:pPr>
    </w:p>
    <w:p w14:paraId="2EF3F8C9" w14:textId="609BF416" w:rsidR="00440D5D" w:rsidRPr="00440D5D" w:rsidRDefault="00D46542" w:rsidP="00440D5D">
      <w:pPr>
        <w:rPr>
          <w:rFonts w:ascii="Arial" w:hAnsi="Arial" w:cs="Arial"/>
          <w:b/>
          <w:sz w:val="20"/>
          <w:szCs w:val="20"/>
        </w:rPr>
      </w:pPr>
      <w:r w:rsidRPr="00C14D78">
        <w:rPr>
          <w:rFonts w:ascii="Arial" w:hAnsi="Arial" w:cs="Arial"/>
          <w:b/>
          <w:sz w:val="20"/>
          <w:szCs w:val="20"/>
        </w:rPr>
        <w:t>Enforcement Notices</w:t>
      </w:r>
      <w:r w:rsidR="00C14D78">
        <w:rPr>
          <w:rFonts w:ascii="Arial" w:hAnsi="Arial" w:cs="Arial"/>
          <w:b/>
          <w:sz w:val="20"/>
          <w:szCs w:val="20"/>
        </w:rPr>
        <w:t xml:space="preserve"> </w:t>
      </w:r>
      <w:r w:rsidR="00C14D78" w:rsidRPr="00C14D78">
        <w:rPr>
          <w:rFonts w:ascii="Arial" w:hAnsi="Arial" w:cs="Arial"/>
          <w:b/>
          <w:bCs/>
          <w:sz w:val="20"/>
          <w:szCs w:val="20"/>
        </w:rPr>
        <w:t>(Section 127 of the Town and Country Planning (Scotland) Act 1997)</w:t>
      </w:r>
    </w:p>
    <w:tbl>
      <w:tblPr>
        <w:tblStyle w:val="TableGrid"/>
        <w:tblW w:w="0" w:type="auto"/>
        <w:tblLook w:val="04A0" w:firstRow="1" w:lastRow="0" w:firstColumn="1" w:lastColumn="0" w:noHBand="0" w:noVBand="1"/>
        <w:tblCaption w:val="Enforcement Notices (Section 127)"/>
        <w:tblDescription w:val="Enforcement Notices (Section 127 of the Town and Country Planning (Scotland) Act 1997)"/>
      </w:tblPr>
      <w:tblGrid>
        <w:gridCol w:w="1806"/>
        <w:gridCol w:w="1573"/>
        <w:gridCol w:w="1217"/>
        <w:gridCol w:w="1482"/>
        <w:gridCol w:w="1217"/>
        <w:gridCol w:w="1857"/>
        <w:gridCol w:w="1719"/>
        <w:gridCol w:w="1763"/>
      </w:tblGrid>
      <w:tr w:rsidR="00C80101" w:rsidRPr="00C80101" w14:paraId="3204DDFF" w14:textId="77777777" w:rsidTr="007634C5">
        <w:tc>
          <w:tcPr>
            <w:tcW w:w="1806" w:type="dxa"/>
          </w:tcPr>
          <w:p w14:paraId="7CB50D37" w14:textId="77777777" w:rsidR="003555B4" w:rsidRPr="00C80101" w:rsidRDefault="003555B4" w:rsidP="003B1183">
            <w:pPr>
              <w:rPr>
                <w:rFonts w:ascii="Arial" w:hAnsi="Arial" w:cs="Arial"/>
                <w:b/>
                <w:sz w:val="20"/>
                <w:szCs w:val="20"/>
              </w:rPr>
            </w:pPr>
            <w:r w:rsidRPr="00C80101">
              <w:rPr>
                <w:rFonts w:ascii="Arial" w:hAnsi="Arial" w:cs="Arial"/>
                <w:b/>
                <w:sz w:val="20"/>
                <w:szCs w:val="20"/>
              </w:rPr>
              <w:t>Council case reference</w:t>
            </w:r>
          </w:p>
        </w:tc>
        <w:tc>
          <w:tcPr>
            <w:tcW w:w="1573" w:type="dxa"/>
          </w:tcPr>
          <w:p w14:paraId="48C8EBB8" w14:textId="77777777" w:rsidR="003555B4" w:rsidRPr="00C80101" w:rsidRDefault="003555B4" w:rsidP="003B1183">
            <w:pPr>
              <w:rPr>
                <w:rFonts w:ascii="Arial" w:hAnsi="Arial" w:cs="Arial"/>
                <w:b/>
                <w:sz w:val="20"/>
                <w:szCs w:val="20"/>
              </w:rPr>
            </w:pPr>
            <w:r w:rsidRPr="00C80101">
              <w:rPr>
                <w:rFonts w:ascii="Arial" w:hAnsi="Arial" w:cs="Arial"/>
                <w:b/>
                <w:sz w:val="20"/>
                <w:szCs w:val="20"/>
              </w:rPr>
              <w:t>Address of the land to which the notice relates</w:t>
            </w:r>
          </w:p>
        </w:tc>
        <w:tc>
          <w:tcPr>
            <w:tcW w:w="1217" w:type="dxa"/>
          </w:tcPr>
          <w:p w14:paraId="5F07CBAE" w14:textId="77777777" w:rsidR="003555B4" w:rsidRPr="00C80101" w:rsidRDefault="003555B4" w:rsidP="003B1183">
            <w:pPr>
              <w:rPr>
                <w:rFonts w:ascii="Arial" w:hAnsi="Arial" w:cs="Arial"/>
                <w:b/>
                <w:sz w:val="20"/>
                <w:szCs w:val="20"/>
              </w:rPr>
            </w:pPr>
            <w:r w:rsidRPr="00C80101">
              <w:rPr>
                <w:rFonts w:ascii="Arial" w:hAnsi="Arial" w:cs="Arial"/>
                <w:b/>
                <w:sz w:val="20"/>
                <w:szCs w:val="20"/>
              </w:rPr>
              <w:t>Date of service of notice</w:t>
            </w:r>
          </w:p>
        </w:tc>
        <w:tc>
          <w:tcPr>
            <w:tcW w:w="1482" w:type="dxa"/>
          </w:tcPr>
          <w:p w14:paraId="491DCA3F" w14:textId="1C3BBDB2" w:rsidR="003555B4" w:rsidRPr="00C80101" w:rsidRDefault="003555B4" w:rsidP="003B1183">
            <w:pPr>
              <w:rPr>
                <w:rFonts w:ascii="Arial" w:hAnsi="Arial" w:cs="Arial"/>
                <w:b/>
                <w:sz w:val="20"/>
                <w:szCs w:val="20"/>
              </w:rPr>
            </w:pPr>
            <w:r w:rsidRPr="00C80101">
              <w:rPr>
                <w:rFonts w:ascii="Arial" w:hAnsi="Arial" w:cs="Arial"/>
                <w:b/>
                <w:sz w:val="20"/>
                <w:szCs w:val="20"/>
              </w:rPr>
              <w:t>Names of person(s)</w:t>
            </w:r>
            <w:r w:rsidR="00851B6E" w:rsidRPr="00C80101">
              <w:rPr>
                <w:rFonts w:ascii="Arial" w:hAnsi="Arial" w:cs="Arial"/>
                <w:b/>
                <w:sz w:val="20"/>
                <w:szCs w:val="20"/>
              </w:rPr>
              <w:t xml:space="preserve"> /interest</w:t>
            </w:r>
            <w:r w:rsidR="00FF01DB" w:rsidRPr="00C80101">
              <w:rPr>
                <w:rFonts w:ascii="Arial" w:hAnsi="Arial" w:cs="Arial"/>
                <w:b/>
                <w:sz w:val="20"/>
                <w:szCs w:val="20"/>
              </w:rPr>
              <w:t>(</w:t>
            </w:r>
            <w:r w:rsidR="00851B6E" w:rsidRPr="00C80101">
              <w:rPr>
                <w:rFonts w:ascii="Arial" w:hAnsi="Arial" w:cs="Arial"/>
                <w:b/>
                <w:sz w:val="20"/>
                <w:szCs w:val="20"/>
              </w:rPr>
              <w:t>s</w:t>
            </w:r>
            <w:r w:rsidR="00FF01DB" w:rsidRPr="00C80101">
              <w:rPr>
                <w:rFonts w:ascii="Arial" w:hAnsi="Arial" w:cs="Arial"/>
                <w:b/>
                <w:sz w:val="20"/>
                <w:szCs w:val="20"/>
              </w:rPr>
              <w:t>)</w:t>
            </w:r>
            <w:r w:rsidR="00851B6E" w:rsidRPr="00C80101">
              <w:rPr>
                <w:rFonts w:ascii="Arial" w:hAnsi="Arial" w:cs="Arial"/>
                <w:b/>
                <w:sz w:val="20"/>
                <w:szCs w:val="20"/>
              </w:rPr>
              <w:t xml:space="preserve"> </w:t>
            </w:r>
            <w:r w:rsidRPr="00C80101">
              <w:rPr>
                <w:rFonts w:ascii="Arial" w:hAnsi="Arial" w:cs="Arial"/>
                <w:b/>
                <w:sz w:val="20"/>
                <w:szCs w:val="20"/>
              </w:rPr>
              <w:t>on whom the notice has been served</w:t>
            </w:r>
          </w:p>
        </w:tc>
        <w:tc>
          <w:tcPr>
            <w:tcW w:w="1217" w:type="dxa"/>
          </w:tcPr>
          <w:p w14:paraId="16E4AC47" w14:textId="77777777" w:rsidR="003555B4" w:rsidRPr="00C80101" w:rsidRDefault="003555B4" w:rsidP="003B1183">
            <w:pPr>
              <w:rPr>
                <w:rFonts w:ascii="Arial" w:hAnsi="Arial" w:cs="Arial"/>
                <w:b/>
                <w:sz w:val="20"/>
                <w:szCs w:val="20"/>
              </w:rPr>
            </w:pPr>
            <w:r w:rsidRPr="00C80101">
              <w:rPr>
                <w:rFonts w:ascii="Arial" w:hAnsi="Arial" w:cs="Arial"/>
                <w:b/>
                <w:sz w:val="20"/>
                <w:szCs w:val="20"/>
              </w:rPr>
              <w:t>Date on which notice is to take effect</w:t>
            </w:r>
          </w:p>
        </w:tc>
        <w:tc>
          <w:tcPr>
            <w:tcW w:w="1857" w:type="dxa"/>
          </w:tcPr>
          <w:p w14:paraId="5DB1EE04" w14:textId="77777777" w:rsidR="003555B4" w:rsidRPr="00C80101" w:rsidRDefault="003555B4" w:rsidP="003B1183">
            <w:pPr>
              <w:autoSpaceDE w:val="0"/>
              <w:autoSpaceDN w:val="0"/>
              <w:adjustRightInd w:val="0"/>
              <w:rPr>
                <w:rFonts w:ascii="Arial" w:hAnsi="Arial" w:cs="Arial"/>
                <w:b/>
                <w:sz w:val="20"/>
                <w:szCs w:val="20"/>
              </w:rPr>
            </w:pPr>
            <w:r w:rsidRPr="00C80101">
              <w:rPr>
                <w:rFonts w:ascii="Arial" w:hAnsi="Arial" w:cs="Arial"/>
                <w:b/>
                <w:sz w:val="20"/>
                <w:szCs w:val="20"/>
              </w:rPr>
              <w:t>Summary of the breach of planning control alleged any</w:t>
            </w:r>
            <w:r w:rsidRPr="00C80101">
              <w:rPr>
                <w:rFonts w:ascii="Arial" w:hAnsi="Arial" w:cs="Arial"/>
                <w:sz w:val="20"/>
                <w:szCs w:val="20"/>
              </w:rPr>
              <w:t xml:space="preserve"> </w:t>
            </w:r>
            <w:r w:rsidRPr="00C80101">
              <w:rPr>
                <w:rFonts w:ascii="Arial" w:hAnsi="Arial" w:cs="Arial"/>
                <w:b/>
                <w:sz w:val="20"/>
                <w:szCs w:val="20"/>
              </w:rPr>
              <w:t>waiver or relaxation of any requirement of the notice made in accordance</w:t>
            </w:r>
          </w:p>
          <w:p w14:paraId="0E050193" w14:textId="77777777" w:rsidR="003555B4" w:rsidRPr="00C80101" w:rsidRDefault="003555B4" w:rsidP="003B1183">
            <w:pPr>
              <w:rPr>
                <w:rFonts w:ascii="Arial" w:hAnsi="Arial" w:cs="Arial"/>
                <w:b/>
                <w:sz w:val="20"/>
                <w:szCs w:val="20"/>
              </w:rPr>
            </w:pPr>
            <w:r w:rsidRPr="00C80101">
              <w:rPr>
                <w:rFonts w:ascii="Arial" w:hAnsi="Arial" w:cs="Arial"/>
                <w:b/>
                <w:sz w:val="20"/>
                <w:szCs w:val="20"/>
              </w:rPr>
              <w:t xml:space="preserve">with section 84AB (1) (b) of the Act. </w:t>
            </w:r>
          </w:p>
        </w:tc>
        <w:tc>
          <w:tcPr>
            <w:tcW w:w="1719" w:type="dxa"/>
          </w:tcPr>
          <w:p w14:paraId="711A0A04" w14:textId="77777777" w:rsidR="003555B4" w:rsidRPr="00C80101" w:rsidRDefault="003555B4" w:rsidP="003B1183">
            <w:pPr>
              <w:autoSpaceDE w:val="0"/>
              <w:autoSpaceDN w:val="0"/>
              <w:adjustRightInd w:val="0"/>
              <w:rPr>
                <w:rFonts w:ascii="Arial" w:hAnsi="Arial" w:cs="Arial"/>
                <w:b/>
                <w:sz w:val="20"/>
                <w:szCs w:val="20"/>
              </w:rPr>
            </w:pPr>
            <w:r w:rsidRPr="00C80101">
              <w:rPr>
                <w:rFonts w:ascii="Arial" w:hAnsi="Arial" w:cs="Arial"/>
                <w:b/>
                <w:sz w:val="20"/>
                <w:szCs w:val="20"/>
              </w:rPr>
              <w:t>Summary of the requirements of the notice, including the period within</w:t>
            </w:r>
          </w:p>
          <w:p w14:paraId="0EFF1C57" w14:textId="77777777" w:rsidR="003555B4" w:rsidRPr="00C80101" w:rsidRDefault="003555B4" w:rsidP="003B1183">
            <w:pPr>
              <w:autoSpaceDE w:val="0"/>
              <w:autoSpaceDN w:val="0"/>
              <w:adjustRightInd w:val="0"/>
              <w:rPr>
                <w:rFonts w:ascii="Arial" w:hAnsi="Arial" w:cs="Arial"/>
                <w:b/>
                <w:sz w:val="20"/>
                <w:szCs w:val="20"/>
              </w:rPr>
            </w:pPr>
            <w:r w:rsidRPr="00C80101">
              <w:rPr>
                <w:rFonts w:ascii="Arial" w:hAnsi="Arial" w:cs="Arial"/>
                <w:b/>
                <w:sz w:val="20"/>
                <w:szCs w:val="20"/>
              </w:rPr>
              <w:t>which any required steps are to be taken</w:t>
            </w:r>
            <w:r w:rsidRPr="00C80101">
              <w:rPr>
                <w:rFonts w:ascii="Times New Roman" w:hAnsi="Times New Roman" w:cs="Times New Roman"/>
                <w:sz w:val="20"/>
                <w:szCs w:val="20"/>
              </w:rPr>
              <w:t>;</w:t>
            </w:r>
          </w:p>
        </w:tc>
        <w:tc>
          <w:tcPr>
            <w:tcW w:w="1763" w:type="dxa"/>
          </w:tcPr>
          <w:p w14:paraId="6BEEE3D5" w14:textId="77777777" w:rsidR="003555B4" w:rsidRPr="00C80101" w:rsidRDefault="003555B4" w:rsidP="003B1183">
            <w:pPr>
              <w:autoSpaceDE w:val="0"/>
              <w:autoSpaceDN w:val="0"/>
              <w:adjustRightInd w:val="0"/>
              <w:rPr>
                <w:rFonts w:ascii="Arial" w:hAnsi="Arial" w:cs="Arial"/>
                <w:b/>
                <w:sz w:val="20"/>
                <w:szCs w:val="20"/>
              </w:rPr>
            </w:pPr>
            <w:r w:rsidRPr="00C80101">
              <w:rPr>
                <w:rFonts w:ascii="Arial" w:hAnsi="Arial" w:cs="Arial"/>
                <w:b/>
                <w:sz w:val="20"/>
                <w:szCs w:val="20"/>
              </w:rPr>
              <w:t>Information on any</w:t>
            </w:r>
          </w:p>
          <w:p w14:paraId="46A7655A" w14:textId="77777777" w:rsidR="003555B4" w:rsidRPr="00C80101" w:rsidRDefault="003555B4" w:rsidP="003B1183">
            <w:pPr>
              <w:autoSpaceDE w:val="0"/>
              <w:autoSpaceDN w:val="0"/>
              <w:adjustRightInd w:val="0"/>
              <w:rPr>
                <w:rFonts w:ascii="Arial" w:hAnsi="Arial" w:cs="Arial"/>
                <w:b/>
                <w:sz w:val="20"/>
                <w:szCs w:val="20"/>
              </w:rPr>
            </w:pPr>
            <w:r w:rsidRPr="00C80101">
              <w:rPr>
                <w:rFonts w:ascii="Arial" w:hAnsi="Arial" w:cs="Arial"/>
                <w:b/>
                <w:sz w:val="20"/>
                <w:szCs w:val="20"/>
              </w:rPr>
              <w:t>postponement of the date specified in the notice on which it is to take effect where an appeal</w:t>
            </w:r>
          </w:p>
          <w:p w14:paraId="1EE81B05" w14:textId="77777777" w:rsidR="003555B4" w:rsidRPr="00C80101" w:rsidRDefault="003555B4" w:rsidP="003B1183">
            <w:pPr>
              <w:autoSpaceDE w:val="0"/>
              <w:autoSpaceDN w:val="0"/>
              <w:adjustRightInd w:val="0"/>
              <w:rPr>
                <w:rFonts w:ascii="Arial" w:hAnsi="Arial" w:cs="Arial"/>
                <w:b/>
                <w:sz w:val="20"/>
                <w:szCs w:val="20"/>
              </w:rPr>
            </w:pPr>
            <w:r w:rsidRPr="00C80101">
              <w:rPr>
                <w:rFonts w:ascii="Arial" w:hAnsi="Arial" w:cs="Arial"/>
                <w:b/>
                <w:sz w:val="20"/>
                <w:szCs w:val="20"/>
              </w:rPr>
              <w:t>has been made against the notice; and, if applicable, whether any correction or variation</w:t>
            </w:r>
          </w:p>
          <w:p w14:paraId="496142D1" w14:textId="6DF91FB4" w:rsidR="003555B4" w:rsidRPr="00C80101" w:rsidRDefault="003555B4" w:rsidP="003B1183">
            <w:pPr>
              <w:autoSpaceDE w:val="0"/>
              <w:autoSpaceDN w:val="0"/>
              <w:adjustRightInd w:val="0"/>
              <w:rPr>
                <w:rFonts w:ascii="Arial" w:hAnsi="Arial" w:cs="Arial"/>
                <w:b/>
                <w:sz w:val="20"/>
                <w:szCs w:val="20"/>
              </w:rPr>
            </w:pPr>
            <w:r w:rsidRPr="00C80101">
              <w:rPr>
                <w:rFonts w:ascii="Arial" w:hAnsi="Arial" w:cs="Arial"/>
                <w:b/>
                <w:sz w:val="20"/>
                <w:szCs w:val="20"/>
              </w:rPr>
              <w:t>was made to the notice by the S</w:t>
            </w:r>
            <w:r w:rsidR="004C1481" w:rsidRPr="00C80101">
              <w:rPr>
                <w:rFonts w:ascii="Arial" w:hAnsi="Arial" w:cs="Arial"/>
                <w:b/>
                <w:sz w:val="20"/>
                <w:szCs w:val="20"/>
              </w:rPr>
              <w:t>cottish Ministers</w:t>
            </w:r>
            <w:r w:rsidRPr="00C80101">
              <w:rPr>
                <w:rFonts w:ascii="Arial" w:hAnsi="Arial" w:cs="Arial"/>
                <w:b/>
                <w:sz w:val="20"/>
                <w:szCs w:val="20"/>
              </w:rPr>
              <w:t xml:space="preserve"> on appeal</w:t>
            </w:r>
            <w:r w:rsidR="004C1481" w:rsidRPr="00C80101">
              <w:rPr>
                <w:rFonts w:ascii="Arial" w:hAnsi="Arial" w:cs="Arial"/>
                <w:b/>
                <w:sz w:val="20"/>
                <w:szCs w:val="20"/>
              </w:rPr>
              <w:t>.</w:t>
            </w:r>
          </w:p>
        </w:tc>
      </w:tr>
      <w:tr w:rsidR="00C80101" w:rsidRPr="00C80101" w14:paraId="49280A2C" w14:textId="77777777" w:rsidTr="007634C5">
        <w:tc>
          <w:tcPr>
            <w:tcW w:w="1806" w:type="dxa"/>
          </w:tcPr>
          <w:p w14:paraId="45A051A6" w14:textId="30DEB861" w:rsidR="003555B4" w:rsidRPr="00C80101" w:rsidRDefault="003555B4" w:rsidP="00AE31E0">
            <w:pPr>
              <w:rPr>
                <w:rFonts w:ascii="Arial" w:hAnsi="Arial" w:cs="Arial"/>
                <w:bCs/>
                <w:sz w:val="20"/>
                <w:szCs w:val="20"/>
              </w:rPr>
            </w:pPr>
            <w:r w:rsidRPr="00C80101">
              <w:rPr>
                <w:rFonts w:ascii="Arial" w:hAnsi="Arial" w:cs="Arial"/>
                <w:bCs/>
                <w:sz w:val="20"/>
                <w:szCs w:val="20"/>
              </w:rPr>
              <w:t>E/25/18</w:t>
            </w:r>
          </w:p>
        </w:tc>
        <w:tc>
          <w:tcPr>
            <w:tcW w:w="1573" w:type="dxa"/>
          </w:tcPr>
          <w:p w14:paraId="32693921" w14:textId="202DD7DD" w:rsidR="003555B4" w:rsidRPr="00C80101" w:rsidRDefault="003555B4" w:rsidP="00AE31E0">
            <w:pPr>
              <w:rPr>
                <w:rFonts w:ascii="Arial" w:hAnsi="Arial" w:cs="Arial"/>
                <w:bCs/>
                <w:sz w:val="20"/>
                <w:szCs w:val="20"/>
              </w:rPr>
            </w:pPr>
            <w:r w:rsidRPr="00C80101">
              <w:rPr>
                <w:rFonts w:ascii="Arial" w:hAnsi="Arial" w:cs="Arial"/>
                <w:bCs/>
                <w:sz w:val="20"/>
                <w:szCs w:val="20"/>
              </w:rPr>
              <w:t>Land Adjacent to 13 Saw Mill Terrace, Bonnyrigg, EH19 3FY</w:t>
            </w:r>
          </w:p>
        </w:tc>
        <w:tc>
          <w:tcPr>
            <w:tcW w:w="1217" w:type="dxa"/>
          </w:tcPr>
          <w:p w14:paraId="09C16914" w14:textId="28BF9F95" w:rsidR="003555B4" w:rsidRPr="00C80101" w:rsidRDefault="003555B4" w:rsidP="00AE31E0">
            <w:pPr>
              <w:rPr>
                <w:rFonts w:ascii="Arial" w:hAnsi="Arial" w:cs="Arial"/>
                <w:bCs/>
                <w:sz w:val="20"/>
                <w:szCs w:val="20"/>
              </w:rPr>
            </w:pPr>
            <w:r w:rsidRPr="00C80101">
              <w:rPr>
                <w:rFonts w:ascii="Arial" w:hAnsi="Arial" w:cs="Arial"/>
                <w:bCs/>
                <w:sz w:val="20"/>
                <w:szCs w:val="20"/>
              </w:rPr>
              <w:t>21.11.2025</w:t>
            </w:r>
          </w:p>
        </w:tc>
        <w:tc>
          <w:tcPr>
            <w:tcW w:w="1482" w:type="dxa"/>
          </w:tcPr>
          <w:p w14:paraId="5BE8DFAF" w14:textId="61680A8D" w:rsidR="003555B4" w:rsidRPr="00C80101" w:rsidRDefault="003555B4" w:rsidP="00AE31E0">
            <w:pPr>
              <w:rPr>
                <w:rFonts w:ascii="Arial" w:hAnsi="Arial" w:cs="Arial"/>
                <w:bCs/>
                <w:sz w:val="20"/>
                <w:szCs w:val="20"/>
              </w:rPr>
            </w:pPr>
            <w:r w:rsidRPr="00C80101">
              <w:rPr>
                <w:rFonts w:ascii="Arial" w:hAnsi="Arial" w:cs="Arial"/>
                <w:bCs/>
                <w:sz w:val="20"/>
                <w:szCs w:val="20"/>
              </w:rPr>
              <w:t>The owners of the land, land adjacent to 13 Saw Mill Terrace</w:t>
            </w:r>
          </w:p>
        </w:tc>
        <w:tc>
          <w:tcPr>
            <w:tcW w:w="1217" w:type="dxa"/>
          </w:tcPr>
          <w:p w14:paraId="0FDA17FD" w14:textId="0AB10AD4" w:rsidR="003555B4" w:rsidRPr="00C80101" w:rsidRDefault="003555B4" w:rsidP="00AE31E0">
            <w:pPr>
              <w:rPr>
                <w:rFonts w:ascii="Arial" w:hAnsi="Arial" w:cs="Arial"/>
                <w:bCs/>
                <w:sz w:val="20"/>
                <w:szCs w:val="20"/>
              </w:rPr>
            </w:pPr>
            <w:r w:rsidRPr="00C80101">
              <w:rPr>
                <w:rFonts w:ascii="Arial" w:hAnsi="Arial" w:cs="Arial"/>
                <w:bCs/>
                <w:sz w:val="20"/>
                <w:szCs w:val="20"/>
              </w:rPr>
              <w:t>20.12.2025</w:t>
            </w:r>
          </w:p>
        </w:tc>
        <w:tc>
          <w:tcPr>
            <w:tcW w:w="1857" w:type="dxa"/>
          </w:tcPr>
          <w:p w14:paraId="3CD70F77" w14:textId="44F91266" w:rsidR="003555B4" w:rsidRPr="00C80101" w:rsidRDefault="003555B4" w:rsidP="00AE31E0">
            <w:pPr>
              <w:autoSpaceDE w:val="0"/>
              <w:autoSpaceDN w:val="0"/>
              <w:adjustRightInd w:val="0"/>
              <w:rPr>
                <w:rFonts w:ascii="Arial" w:hAnsi="Arial" w:cs="Arial"/>
                <w:bCs/>
                <w:sz w:val="20"/>
                <w:szCs w:val="20"/>
              </w:rPr>
            </w:pPr>
            <w:r w:rsidRPr="00C80101">
              <w:rPr>
                <w:rFonts w:ascii="Arial" w:hAnsi="Arial" w:cs="Arial"/>
                <w:bCs/>
                <w:sz w:val="20"/>
                <w:szCs w:val="20"/>
              </w:rPr>
              <w:t>The change of use of land from public open space to private garden ground and the associated erection of a fence enclosing said land.</w:t>
            </w:r>
          </w:p>
        </w:tc>
        <w:tc>
          <w:tcPr>
            <w:tcW w:w="1719" w:type="dxa"/>
          </w:tcPr>
          <w:p w14:paraId="217917CE" w14:textId="2243B36A" w:rsidR="003555B4" w:rsidRPr="00C80101" w:rsidRDefault="003555B4" w:rsidP="00AE31E0">
            <w:pPr>
              <w:autoSpaceDE w:val="0"/>
              <w:autoSpaceDN w:val="0"/>
              <w:adjustRightInd w:val="0"/>
              <w:rPr>
                <w:rFonts w:ascii="Arial" w:hAnsi="Arial" w:cs="Arial"/>
                <w:bCs/>
                <w:sz w:val="20"/>
                <w:szCs w:val="20"/>
              </w:rPr>
            </w:pPr>
            <w:r w:rsidRPr="00C80101">
              <w:rPr>
                <w:rFonts w:ascii="Arial" w:hAnsi="Arial" w:cs="Arial"/>
                <w:bCs/>
                <w:sz w:val="20"/>
                <w:szCs w:val="20"/>
              </w:rPr>
              <w:t>Remove the fence and make good of any damage.</w:t>
            </w:r>
          </w:p>
        </w:tc>
        <w:tc>
          <w:tcPr>
            <w:tcW w:w="1763" w:type="dxa"/>
          </w:tcPr>
          <w:p w14:paraId="2691EE1C" w14:textId="77777777" w:rsidR="003555B4" w:rsidRPr="00C80101" w:rsidRDefault="003555B4" w:rsidP="004A0F0A">
            <w:pPr>
              <w:autoSpaceDE w:val="0"/>
              <w:autoSpaceDN w:val="0"/>
              <w:adjustRightInd w:val="0"/>
              <w:rPr>
                <w:rFonts w:ascii="Arial" w:hAnsi="Arial" w:cs="Arial"/>
                <w:bCs/>
                <w:sz w:val="20"/>
                <w:szCs w:val="20"/>
              </w:rPr>
            </w:pPr>
            <w:r w:rsidRPr="00C80101">
              <w:rPr>
                <w:rFonts w:ascii="Arial" w:hAnsi="Arial" w:cs="Arial"/>
                <w:bCs/>
                <w:sz w:val="20"/>
                <w:szCs w:val="20"/>
              </w:rPr>
              <w:t xml:space="preserve">Note at E/25/19 refers. EN </w:t>
            </w:r>
          </w:p>
          <w:p w14:paraId="3D930FEE" w14:textId="230313FE" w:rsidR="003555B4" w:rsidRPr="00C80101" w:rsidRDefault="003555B4" w:rsidP="004A0F0A">
            <w:pPr>
              <w:autoSpaceDE w:val="0"/>
              <w:autoSpaceDN w:val="0"/>
              <w:adjustRightInd w:val="0"/>
              <w:rPr>
                <w:rFonts w:ascii="Arial" w:hAnsi="Arial" w:cs="Arial"/>
                <w:bCs/>
                <w:sz w:val="20"/>
                <w:szCs w:val="20"/>
              </w:rPr>
            </w:pPr>
            <w:r w:rsidRPr="00C80101">
              <w:rPr>
                <w:rFonts w:ascii="Arial" w:hAnsi="Arial" w:cs="Arial"/>
                <w:bCs/>
                <w:sz w:val="20"/>
                <w:szCs w:val="20"/>
              </w:rPr>
              <w:t>requirements suspended pending appeal outcome.</w:t>
            </w:r>
          </w:p>
        </w:tc>
      </w:tr>
      <w:tr w:rsidR="00C80101" w:rsidRPr="00C80101" w14:paraId="5B3AF510" w14:textId="77777777" w:rsidTr="007634C5">
        <w:tc>
          <w:tcPr>
            <w:tcW w:w="1806" w:type="dxa"/>
          </w:tcPr>
          <w:p w14:paraId="31081EC5" w14:textId="3B52A82B" w:rsidR="003555B4" w:rsidRPr="00C80101" w:rsidRDefault="003555B4" w:rsidP="003B1183">
            <w:pPr>
              <w:rPr>
                <w:rFonts w:ascii="Arial" w:hAnsi="Arial" w:cs="Arial"/>
                <w:bCs/>
                <w:sz w:val="20"/>
                <w:szCs w:val="20"/>
              </w:rPr>
            </w:pPr>
            <w:r w:rsidRPr="00C80101">
              <w:rPr>
                <w:rFonts w:ascii="Arial" w:hAnsi="Arial" w:cs="Arial"/>
                <w:bCs/>
                <w:sz w:val="20"/>
                <w:szCs w:val="20"/>
              </w:rPr>
              <w:t>E/25/19</w:t>
            </w:r>
          </w:p>
        </w:tc>
        <w:tc>
          <w:tcPr>
            <w:tcW w:w="1573" w:type="dxa"/>
          </w:tcPr>
          <w:p w14:paraId="1F9136A6" w14:textId="34A41988" w:rsidR="003555B4" w:rsidRPr="00C80101" w:rsidRDefault="003555B4" w:rsidP="003B1183">
            <w:pPr>
              <w:rPr>
                <w:rFonts w:ascii="Arial" w:hAnsi="Arial" w:cs="Arial"/>
                <w:bCs/>
                <w:sz w:val="20"/>
                <w:szCs w:val="20"/>
              </w:rPr>
            </w:pPr>
            <w:r w:rsidRPr="00C80101">
              <w:rPr>
                <w:rFonts w:ascii="Arial" w:hAnsi="Arial" w:cs="Arial"/>
                <w:bCs/>
                <w:sz w:val="20"/>
                <w:szCs w:val="20"/>
              </w:rPr>
              <w:t>Land Adjacent to 13 Saw Mill Terrace, Bonnyrigg, EH19 3FY</w:t>
            </w:r>
          </w:p>
        </w:tc>
        <w:tc>
          <w:tcPr>
            <w:tcW w:w="1217" w:type="dxa"/>
          </w:tcPr>
          <w:p w14:paraId="20EA31EF" w14:textId="36D47830" w:rsidR="003555B4" w:rsidRPr="00C80101" w:rsidRDefault="003555B4" w:rsidP="003B1183">
            <w:pPr>
              <w:rPr>
                <w:rFonts w:ascii="Arial" w:hAnsi="Arial" w:cs="Arial"/>
                <w:bCs/>
                <w:sz w:val="20"/>
                <w:szCs w:val="20"/>
              </w:rPr>
            </w:pPr>
            <w:r w:rsidRPr="00C80101">
              <w:rPr>
                <w:rFonts w:ascii="Arial" w:hAnsi="Arial" w:cs="Arial"/>
                <w:bCs/>
                <w:sz w:val="20"/>
                <w:szCs w:val="20"/>
              </w:rPr>
              <w:t>21.11.2025</w:t>
            </w:r>
          </w:p>
        </w:tc>
        <w:tc>
          <w:tcPr>
            <w:tcW w:w="1482" w:type="dxa"/>
          </w:tcPr>
          <w:p w14:paraId="538A5712" w14:textId="0497686C" w:rsidR="003555B4" w:rsidRPr="00C80101" w:rsidRDefault="003555B4" w:rsidP="003B1183">
            <w:pPr>
              <w:rPr>
                <w:rFonts w:ascii="Arial" w:hAnsi="Arial" w:cs="Arial"/>
                <w:bCs/>
                <w:sz w:val="20"/>
                <w:szCs w:val="20"/>
              </w:rPr>
            </w:pPr>
            <w:r w:rsidRPr="00C80101">
              <w:rPr>
                <w:rFonts w:ascii="Arial" w:hAnsi="Arial" w:cs="Arial"/>
                <w:bCs/>
                <w:sz w:val="20"/>
                <w:szCs w:val="20"/>
              </w:rPr>
              <w:t>Dr Geraldine Hignett</w:t>
            </w:r>
          </w:p>
        </w:tc>
        <w:tc>
          <w:tcPr>
            <w:tcW w:w="1217" w:type="dxa"/>
          </w:tcPr>
          <w:p w14:paraId="7D3B1EAF" w14:textId="34603E87" w:rsidR="003555B4" w:rsidRPr="00C80101" w:rsidRDefault="003555B4" w:rsidP="003B1183">
            <w:pPr>
              <w:rPr>
                <w:rFonts w:ascii="Arial" w:hAnsi="Arial" w:cs="Arial"/>
                <w:bCs/>
                <w:sz w:val="20"/>
                <w:szCs w:val="20"/>
              </w:rPr>
            </w:pPr>
            <w:r w:rsidRPr="00C80101">
              <w:rPr>
                <w:rFonts w:ascii="Arial" w:hAnsi="Arial" w:cs="Arial"/>
                <w:bCs/>
                <w:sz w:val="20"/>
                <w:szCs w:val="20"/>
              </w:rPr>
              <w:t>20.12.2025</w:t>
            </w:r>
          </w:p>
        </w:tc>
        <w:tc>
          <w:tcPr>
            <w:tcW w:w="1857" w:type="dxa"/>
          </w:tcPr>
          <w:p w14:paraId="601514E9" w14:textId="1086BF1B" w:rsidR="003555B4" w:rsidRPr="00C80101" w:rsidRDefault="003555B4" w:rsidP="003B1183">
            <w:pPr>
              <w:autoSpaceDE w:val="0"/>
              <w:autoSpaceDN w:val="0"/>
              <w:adjustRightInd w:val="0"/>
              <w:rPr>
                <w:rFonts w:ascii="Arial" w:hAnsi="Arial" w:cs="Arial"/>
                <w:bCs/>
                <w:sz w:val="20"/>
                <w:szCs w:val="20"/>
              </w:rPr>
            </w:pPr>
            <w:r w:rsidRPr="00C80101">
              <w:rPr>
                <w:rFonts w:ascii="Arial" w:hAnsi="Arial" w:cs="Arial"/>
                <w:bCs/>
                <w:sz w:val="20"/>
                <w:szCs w:val="20"/>
              </w:rPr>
              <w:t>The change of use of land from public open space to private garden ground and the associated erection of a fence enclosing said land.</w:t>
            </w:r>
          </w:p>
        </w:tc>
        <w:tc>
          <w:tcPr>
            <w:tcW w:w="1719" w:type="dxa"/>
          </w:tcPr>
          <w:p w14:paraId="23D019DE" w14:textId="5275291F" w:rsidR="003555B4" w:rsidRPr="00C80101" w:rsidRDefault="003555B4" w:rsidP="003B1183">
            <w:pPr>
              <w:autoSpaceDE w:val="0"/>
              <w:autoSpaceDN w:val="0"/>
              <w:adjustRightInd w:val="0"/>
              <w:rPr>
                <w:rFonts w:ascii="Arial" w:hAnsi="Arial" w:cs="Arial"/>
                <w:bCs/>
                <w:sz w:val="20"/>
                <w:szCs w:val="20"/>
              </w:rPr>
            </w:pPr>
            <w:r w:rsidRPr="00C80101">
              <w:rPr>
                <w:rFonts w:ascii="Arial" w:hAnsi="Arial" w:cs="Arial"/>
                <w:bCs/>
                <w:sz w:val="20"/>
                <w:szCs w:val="20"/>
              </w:rPr>
              <w:t>Remove the fence and make good of any damage.</w:t>
            </w:r>
          </w:p>
        </w:tc>
        <w:tc>
          <w:tcPr>
            <w:tcW w:w="1763" w:type="dxa"/>
          </w:tcPr>
          <w:p w14:paraId="24AFB806" w14:textId="2C515848" w:rsidR="003555B4" w:rsidRPr="00C80101" w:rsidRDefault="003555B4" w:rsidP="00394BD3">
            <w:pPr>
              <w:autoSpaceDE w:val="0"/>
              <w:autoSpaceDN w:val="0"/>
              <w:adjustRightInd w:val="0"/>
              <w:rPr>
                <w:rFonts w:ascii="Arial" w:hAnsi="Arial" w:cs="Arial"/>
                <w:bCs/>
                <w:sz w:val="20"/>
                <w:szCs w:val="20"/>
              </w:rPr>
            </w:pPr>
            <w:r w:rsidRPr="00C80101">
              <w:rPr>
                <w:rFonts w:ascii="Arial" w:hAnsi="Arial" w:cs="Arial"/>
                <w:bCs/>
                <w:sz w:val="20"/>
                <w:szCs w:val="20"/>
              </w:rPr>
              <w:t xml:space="preserve">Subject of live </w:t>
            </w:r>
          </w:p>
          <w:p w14:paraId="04337841" w14:textId="77777777" w:rsidR="003555B4" w:rsidRPr="00C80101" w:rsidRDefault="003555B4" w:rsidP="00394BD3">
            <w:pPr>
              <w:autoSpaceDE w:val="0"/>
              <w:autoSpaceDN w:val="0"/>
              <w:adjustRightInd w:val="0"/>
              <w:rPr>
                <w:rFonts w:ascii="Arial" w:hAnsi="Arial" w:cs="Arial"/>
                <w:bCs/>
                <w:sz w:val="20"/>
                <w:szCs w:val="20"/>
              </w:rPr>
            </w:pPr>
            <w:r w:rsidRPr="00C80101">
              <w:rPr>
                <w:rFonts w:ascii="Arial" w:hAnsi="Arial" w:cs="Arial"/>
                <w:bCs/>
                <w:sz w:val="20"/>
                <w:szCs w:val="20"/>
              </w:rPr>
              <w:t xml:space="preserve">appeal to the </w:t>
            </w:r>
          </w:p>
          <w:p w14:paraId="45990053" w14:textId="77777777" w:rsidR="003555B4" w:rsidRPr="00C80101" w:rsidRDefault="003555B4" w:rsidP="00394BD3">
            <w:pPr>
              <w:autoSpaceDE w:val="0"/>
              <w:autoSpaceDN w:val="0"/>
              <w:adjustRightInd w:val="0"/>
              <w:rPr>
                <w:rFonts w:ascii="Arial" w:hAnsi="Arial" w:cs="Arial"/>
                <w:bCs/>
                <w:sz w:val="20"/>
                <w:szCs w:val="20"/>
              </w:rPr>
            </w:pPr>
            <w:r w:rsidRPr="00C80101">
              <w:rPr>
                <w:rFonts w:ascii="Arial" w:hAnsi="Arial" w:cs="Arial"/>
                <w:bCs/>
                <w:sz w:val="20"/>
                <w:szCs w:val="20"/>
              </w:rPr>
              <w:t xml:space="preserve">Scottish Ministers (DPEA). EN </w:t>
            </w:r>
          </w:p>
          <w:p w14:paraId="017D30B8" w14:textId="770DB497" w:rsidR="003555B4" w:rsidRPr="00C80101" w:rsidRDefault="003555B4" w:rsidP="00394BD3">
            <w:pPr>
              <w:autoSpaceDE w:val="0"/>
              <w:autoSpaceDN w:val="0"/>
              <w:adjustRightInd w:val="0"/>
              <w:rPr>
                <w:rFonts w:ascii="Arial" w:hAnsi="Arial" w:cs="Arial"/>
                <w:bCs/>
                <w:sz w:val="20"/>
                <w:szCs w:val="20"/>
              </w:rPr>
            </w:pPr>
            <w:r w:rsidRPr="00C80101">
              <w:rPr>
                <w:rFonts w:ascii="Arial" w:hAnsi="Arial" w:cs="Arial"/>
                <w:bCs/>
                <w:sz w:val="20"/>
                <w:szCs w:val="20"/>
              </w:rPr>
              <w:t>requirements suspended pending appeal outcome.</w:t>
            </w:r>
          </w:p>
        </w:tc>
      </w:tr>
      <w:tr w:rsidR="00C80101" w:rsidRPr="00C80101" w14:paraId="5E33DF76" w14:textId="77777777" w:rsidTr="007634C5">
        <w:tc>
          <w:tcPr>
            <w:tcW w:w="1806" w:type="dxa"/>
          </w:tcPr>
          <w:p w14:paraId="60EA2823" w14:textId="2E5E0188" w:rsidR="003555B4" w:rsidRPr="00C80101" w:rsidRDefault="003555B4" w:rsidP="00AE31E0">
            <w:pPr>
              <w:rPr>
                <w:rFonts w:ascii="Arial" w:hAnsi="Arial" w:cs="Arial"/>
                <w:bCs/>
                <w:sz w:val="20"/>
                <w:szCs w:val="20"/>
              </w:rPr>
            </w:pPr>
            <w:r w:rsidRPr="00C80101">
              <w:rPr>
                <w:rFonts w:ascii="Arial" w:hAnsi="Arial" w:cs="Arial"/>
                <w:bCs/>
                <w:sz w:val="20"/>
                <w:szCs w:val="20"/>
              </w:rPr>
              <w:t>E/25/20</w:t>
            </w:r>
          </w:p>
        </w:tc>
        <w:tc>
          <w:tcPr>
            <w:tcW w:w="1573" w:type="dxa"/>
          </w:tcPr>
          <w:p w14:paraId="1212AA39" w14:textId="16743845" w:rsidR="003555B4" w:rsidRPr="00C80101" w:rsidRDefault="003555B4" w:rsidP="00AE31E0">
            <w:pPr>
              <w:rPr>
                <w:rFonts w:ascii="Arial" w:hAnsi="Arial" w:cs="Arial"/>
                <w:bCs/>
                <w:sz w:val="20"/>
                <w:szCs w:val="20"/>
              </w:rPr>
            </w:pPr>
            <w:r w:rsidRPr="00C80101">
              <w:rPr>
                <w:rFonts w:ascii="Arial" w:hAnsi="Arial" w:cs="Arial"/>
                <w:bCs/>
                <w:sz w:val="20"/>
                <w:szCs w:val="20"/>
              </w:rPr>
              <w:t>Land Adjacent to 13 Saw Mill Terrace, Bonnyrigg, EH19 3FY</w:t>
            </w:r>
          </w:p>
        </w:tc>
        <w:tc>
          <w:tcPr>
            <w:tcW w:w="1217" w:type="dxa"/>
          </w:tcPr>
          <w:p w14:paraId="71190892" w14:textId="101387EE" w:rsidR="003555B4" w:rsidRPr="00C80101" w:rsidRDefault="003555B4" w:rsidP="00AE31E0">
            <w:pPr>
              <w:rPr>
                <w:rFonts w:ascii="Arial" w:hAnsi="Arial" w:cs="Arial"/>
                <w:bCs/>
                <w:sz w:val="20"/>
                <w:szCs w:val="20"/>
              </w:rPr>
            </w:pPr>
            <w:r w:rsidRPr="00C80101">
              <w:rPr>
                <w:rFonts w:ascii="Arial" w:hAnsi="Arial" w:cs="Arial"/>
                <w:bCs/>
                <w:sz w:val="20"/>
                <w:szCs w:val="20"/>
              </w:rPr>
              <w:t>21.11.2025</w:t>
            </w:r>
          </w:p>
        </w:tc>
        <w:tc>
          <w:tcPr>
            <w:tcW w:w="1482" w:type="dxa"/>
          </w:tcPr>
          <w:p w14:paraId="686ACE42" w14:textId="310DE091" w:rsidR="003555B4" w:rsidRPr="00C80101" w:rsidRDefault="003555B4" w:rsidP="00AE31E0">
            <w:pPr>
              <w:rPr>
                <w:rFonts w:ascii="Arial" w:hAnsi="Arial" w:cs="Arial"/>
                <w:bCs/>
                <w:sz w:val="20"/>
                <w:szCs w:val="20"/>
              </w:rPr>
            </w:pPr>
            <w:r w:rsidRPr="00C80101">
              <w:rPr>
                <w:rFonts w:ascii="Arial" w:hAnsi="Arial" w:cs="Arial"/>
                <w:bCs/>
                <w:sz w:val="20"/>
                <w:szCs w:val="20"/>
              </w:rPr>
              <w:t>Newton Property Management Limited (Factors)</w:t>
            </w:r>
          </w:p>
        </w:tc>
        <w:tc>
          <w:tcPr>
            <w:tcW w:w="1217" w:type="dxa"/>
          </w:tcPr>
          <w:p w14:paraId="6477B8AE" w14:textId="7FF0A8BB" w:rsidR="003555B4" w:rsidRPr="00C80101" w:rsidRDefault="003555B4" w:rsidP="00AE31E0">
            <w:pPr>
              <w:rPr>
                <w:rFonts w:ascii="Arial" w:hAnsi="Arial" w:cs="Arial"/>
                <w:bCs/>
                <w:sz w:val="20"/>
                <w:szCs w:val="20"/>
              </w:rPr>
            </w:pPr>
            <w:r w:rsidRPr="00C80101">
              <w:rPr>
                <w:rFonts w:ascii="Arial" w:hAnsi="Arial" w:cs="Arial"/>
                <w:bCs/>
                <w:sz w:val="20"/>
                <w:szCs w:val="20"/>
              </w:rPr>
              <w:t>20.12.2025</w:t>
            </w:r>
          </w:p>
        </w:tc>
        <w:tc>
          <w:tcPr>
            <w:tcW w:w="1857" w:type="dxa"/>
          </w:tcPr>
          <w:p w14:paraId="5FF4CAF8" w14:textId="4E860CF0" w:rsidR="003555B4" w:rsidRPr="00C80101" w:rsidRDefault="003555B4" w:rsidP="00AE31E0">
            <w:pPr>
              <w:autoSpaceDE w:val="0"/>
              <w:autoSpaceDN w:val="0"/>
              <w:adjustRightInd w:val="0"/>
              <w:rPr>
                <w:rFonts w:ascii="Arial" w:hAnsi="Arial" w:cs="Arial"/>
                <w:bCs/>
                <w:sz w:val="20"/>
                <w:szCs w:val="20"/>
              </w:rPr>
            </w:pPr>
            <w:r w:rsidRPr="00C80101">
              <w:rPr>
                <w:rFonts w:ascii="Arial" w:hAnsi="Arial" w:cs="Arial"/>
                <w:bCs/>
                <w:sz w:val="20"/>
                <w:szCs w:val="20"/>
              </w:rPr>
              <w:t>The change of use of land from public open space to private garden ground and the associated erection of a fence enclosing said land.</w:t>
            </w:r>
          </w:p>
        </w:tc>
        <w:tc>
          <w:tcPr>
            <w:tcW w:w="1719" w:type="dxa"/>
          </w:tcPr>
          <w:p w14:paraId="4D1B6B2D" w14:textId="07AB2889" w:rsidR="003555B4" w:rsidRPr="00C80101" w:rsidRDefault="003555B4" w:rsidP="00AE31E0">
            <w:pPr>
              <w:autoSpaceDE w:val="0"/>
              <w:autoSpaceDN w:val="0"/>
              <w:adjustRightInd w:val="0"/>
              <w:rPr>
                <w:rFonts w:ascii="Arial" w:hAnsi="Arial" w:cs="Arial"/>
                <w:bCs/>
                <w:sz w:val="20"/>
                <w:szCs w:val="20"/>
              </w:rPr>
            </w:pPr>
            <w:r w:rsidRPr="00C80101">
              <w:rPr>
                <w:rFonts w:ascii="Arial" w:hAnsi="Arial" w:cs="Arial"/>
                <w:bCs/>
                <w:sz w:val="20"/>
                <w:szCs w:val="20"/>
              </w:rPr>
              <w:t>Remove the fence and make good of any damage.</w:t>
            </w:r>
          </w:p>
        </w:tc>
        <w:tc>
          <w:tcPr>
            <w:tcW w:w="1763" w:type="dxa"/>
          </w:tcPr>
          <w:p w14:paraId="611952BF" w14:textId="77777777" w:rsidR="003555B4" w:rsidRPr="00C80101" w:rsidRDefault="003555B4" w:rsidP="004A0F0A">
            <w:pPr>
              <w:autoSpaceDE w:val="0"/>
              <w:autoSpaceDN w:val="0"/>
              <w:adjustRightInd w:val="0"/>
              <w:rPr>
                <w:rFonts w:ascii="Arial" w:hAnsi="Arial" w:cs="Arial"/>
                <w:bCs/>
                <w:sz w:val="20"/>
                <w:szCs w:val="20"/>
              </w:rPr>
            </w:pPr>
            <w:r w:rsidRPr="00C80101">
              <w:rPr>
                <w:rFonts w:ascii="Arial" w:hAnsi="Arial" w:cs="Arial"/>
                <w:bCs/>
                <w:sz w:val="20"/>
                <w:szCs w:val="20"/>
              </w:rPr>
              <w:t xml:space="preserve">Note at E/25/19 refers. EN </w:t>
            </w:r>
          </w:p>
          <w:p w14:paraId="2FEB8A72" w14:textId="7561F4E4" w:rsidR="003555B4" w:rsidRPr="00C80101" w:rsidRDefault="003555B4" w:rsidP="004A0F0A">
            <w:pPr>
              <w:autoSpaceDE w:val="0"/>
              <w:autoSpaceDN w:val="0"/>
              <w:adjustRightInd w:val="0"/>
              <w:rPr>
                <w:rFonts w:ascii="Arial" w:hAnsi="Arial" w:cs="Arial"/>
                <w:bCs/>
                <w:sz w:val="20"/>
                <w:szCs w:val="20"/>
              </w:rPr>
            </w:pPr>
            <w:r w:rsidRPr="00C80101">
              <w:rPr>
                <w:rFonts w:ascii="Arial" w:hAnsi="Arial" w:cs="Arial"/>
                <w:bCs/>
                <w:sz w:val="20"/>
                <w:szCs w:val="20"/>
              </w:rPr>
              <w:t>requirements suspended pending appeal outcome.</w:t>
            </w:r>
          </w:p>
        </w:tc>
      </w:tr>
      <w:tr w:rsidR="00C80101" w:rsidRPr="00C80101" w14:paraId="1C84F74C" w14:textId="77777777" w:rsidTr="00C326BD">
        <w:trPr>
          <w:tblHeader/>
        </w:trPr>
        <w:tc>
          <w:tcPr>
            <w:tcW w:w="1806" w:type="dxa"/>
          </w:tcPr>
          <w:p w14:paraId="76D4B5C7" w14:textId="77777777" w:rsidR="003555B4" w:rsidRPr="00C80101" w:rsidRDefault="003555B4" w:rsidP="00701197">
            <w:pPr>
              <w:rPr>
                <w:rFonts w:ascii="Arial" w:hAnsi="Arial" w:cs="Arial"/>
                <w:sz w:val="20"/>
                <w:szCs w:val="20"/>
              </w:rPr>
            </w:pPr>
            <w:r w:rsidRPr="00C80101">
              <w:rPr>
                <w:rFonts w:ascii="Arial" w:hAnsi="Arial" w:cs="Arial"/>
                <w:sz w:val="20"/>
                <w:szCs w:val="20"/>
              </w:rPr>
              <w:t>E/22/41</w:t>
            </w:r>
          </w:p>
        </w:tc>
        <w:tc>
          <w:tcPr>
            <w:tcW w:w="1573" w:type="dxa"/>
          </w:tcPr>
          <w:p w14:paraId="594E9D16" w14:textId="77777777" w:rsidR="003555B4" w:rsidRPr="00C80101" w:rsidRDefault="003555B4" w:rsidP="00701197">
            <w:pPr>
              <w:rPr>
                <w:rFonts w:ascii="Arial" w:eastAsia="Times New Roman" w:hAnsi="Arial" w:cs="Arial"/>
                <w:sz w:val="20"/>
                <w:szCs w:val="20"/>
                <w:lang w:eastAsia="en-GB"/>
              </w:rPr>
            </w:pPr>
            <w:r w:rsidRPr="00C80101">
              <w:rPr>
                <w:rFonts w:ascii="Arial" w:eastAsia="Times New Roman" w:hAnsi="Arial" w:cs="Arial"/>
                <w:sz w:val="20"/>
                <w:szCs w:val="20"/>
                <w:lang w:eastAsia="en-GB"/>
              </w:rPr>
              <w:t>Land at</w:t>
            </w:r>
          </w:p>
          <w:p w14:paraId="37ED3055" w14:textId="77777777" w:rsidR="003555B4" w:rsidRPr="00C80101" w:rsidRDefault="003555B4" w:rsidP="00701197">
            <w:pPr>
              <w:rPr>
                <w:rFonts w:ascii="Arial" w:eastAsia="Times New Roman" w:hAnsi="Arial" w:cs="Arial"/>
                <w:sz w:val="20"/>
                <w:szCs w:val="20"/>
                <w:lang w:eastAsia="en-GB"/>
              </w:rPr>
            </w:pPr>
            <w:r w:rsidRPr="00C80101">
              <w:rPr>
                <w:rFonts w:ascii="Arial" w:eastAsia="Times New Roman" w:hAnsi="Arial" w:cs="Arial"/>
                <w:sz w:val="20"/>
                <w:szCs w:val="20"/>
                <w:lang w:eastAsia="en-GB"/>
              </w:rPr>
              <w:t>10 Kirkhill Terrace,</w:t>
            </w:r>
          </w:p>
          <w:p w14:paraId="2163F077" w14:textId="77777777" w:rsidR="003555B4" w:rsidRPr="00C80101" w:rsidRDefault="003555B4" w:rsidP="00701197">
            <w:pPr>
              <w:rPr>
                <w:rFonts w:ascii="Arial" w:eastAsia="Times New Roman" w:hAnsi="Arial" w:cs="Arial"/>
                <w:sz w:val="20"/>
                <w:szCs w:val="20"/>
                <w:lang w:eastAsia="en-GB"/>
              </w:rPr>
            </w:pPr>
            <w:r w:rsidRPr="00C80101">
              <w:rPr>
                <w:rFonts w:ascii="Arial" w:eastAsia="Times New Roman" w:hAnsi="Arial" w:cs="Arial"/>
                <w:sz w:val="20"/>
                <w:szCs w:val="20"/>
                <w:lang w:eastAsia="en-GB"/>
              </w:rPr>
              <w:t>Gorebridge,</w:t>
            </w:r>
          </w:p>
          <w:p w14:paraId="120CD8EE" w14:textId="6F68CF81" w:rsidR="003555B4" w:rsidRPr="00C80101" w:rsidRDefault="003555B4" w:rsidP="00701197">
            <w:pPr>
              <w:rPr>
                <w:rFonts w:ascii="Arial" w:eastAsia="Times New Roman" w:hAnsi="Arial" w:cs="Arial"/>
                <w:sz w:val="20"/>
                <w:szCs w:val="20"/>
                <w:lang w:eastAsia="en-GB"/>
              </w:rPr>
            </w:pPr>
            <w:r w:rsidRPr="00C80101">
              <w:rPr>
                <w:rFonts w:ascii="Arial" w:eastAsia="Times New Roman" w:hAnsi="Arial" w:cs="Arial"/>
                <w:sz w:val="20"/>
                <w:szCs w:val="20"/>
                <w:lang w:eastAsia="en-GB"/>
              </w:rPr>
              <w:t>EH23 4LL</w:t>
            </w:r>
          </w:p>
          <w:p w14:paraId="11EAD1D2" w14:textId="77777777" w:rsidR="003555B4" w:rsidRPr="00C80101" w:rsidRDefault="003555B4" w:rsidP="00701197">
            <w:pPr>
              <w:rPr>
                <w:rFonts w:ascii="Arial" w:eastAsia="Times New Roman" w:hAnsi="Arial" w:cs="Arial"/>
                <w:sz w:val="20"/>
                <w:szCs w:val="20"/>
                <w:lang w:eastAsia="en-GB"/>
              </w:rPr>
            </w:pPr>
          </w:p>
        </w:tc>
        <w:tc>
          <w:tcPr>
            <w:tcW w:w="1217" w:type="dxa"/>
          </w:tcPr>
          <w:p w14:paraId="788010F8" w14:textId="77777777" w:rsidR="003555B4" w:rsidRPr="00C80101" w:rsidRDefault="003555B4" w:rsidP="00701197">
            <w:pPr>
              <w:rPr>
                <w:rFonts w:ascii="Arial" w:hAnsi="Arial" w:cs="Arial"/>
                <w:sz w:val="20"/>
                <w:szCs w:val="20"/>
              </w:rPr>
            </w:pPr>
            <w:r w:rsidRPr="00C80101">
              <w:rPr>
                <w:rFonts w:ascii="Arial" w:hAnsi="Arial" w:cs="Arial"/>
                <w:sz w:val="20"/>
                <w:szCs w:val="20"/>
              </w:rPr>
              <w:t>18/11/2022</w:t>
            </w:r>
          </w:p>
        </w:tc>
        <w:tc>
          <w:tcPr>
            <w:tcW w:w="1482" w:type="dxa"/>
          </w:tcPr>
          <w:p w14:paraId="6417F653" w14:textId="77777777" w:rsidR="003555B4" w:rsidRPr="00C80101" w:rsidRDefault="003555B4" w:rsidP="00701197">
            <w:pPr>
              <w:rPr>
                <w:rFonts w:ascii="Arial" w:eastAsia="Times New Roman" w:hAnsi="Arial" w:cs="Arial"/>
                <w:sz w:val="20"/>
                <w:szCs w:val="20"/>
                <w:lang w:eastAsia="en-GB"/>
              </w:rPr>
            </w:pPr>
            <w:r w:rsidRPr="00C80101">
              <w:rPr>
                <w:rFonts w:ascii="Arial" w:eastAsia="Times New Roman" w:hAnsi="Arial" w:cs="Arial"/>
                <w:sz w:val="20"/>
                <w:szCs w:val="20"/>
                <w:lang w:eastAsia="en-GB"/>
              </w:rPr>
              <w:t>Ms. D Allan</w:t>
            </w:r>
          </w:p>
        </w:tc>
        <w:tc>
          <w:tcPr>
            <w:tcW w:w="1217" w:type="dxa"/>
          </w:tcPr>
          <w:p w14:paraId="0651AE4A" w14:textId="77777777" w:rsidR="003555B4" w:rsidRPr="00C80101" w:rsidRDefault="003555B4" w:rsidP="00701197">
            <w:pPr>
              <w:rPr>
                <w:rFonts w:ascii="Arial" w:hAnsi="Arial" w:cs="Arial"/>
                <w:sz w:val="20"/>
                <w:szCs w:val="20"/>
              </w:rPr>
            </w:pPr>
            <w:r w:rsidRPr="00C80101">
              <w:rPr>
                <w:rFonts w:ascii="Arial" w:hAnsi="Arial" w:cs="Arial"/>
                <w:sz w:val="20"/>
                <w:szCs w:val="20"/>
              </w:rPr>
              <w:t>20/12/2022</w:t>
            </w:r>
          </w:p>
        </w:tc>
        <w:tc>
          <w:tcPr>
            <w:tcW w:w="1857" w:type="dxa"/>
          </w:tcPr>
          <w:p w14:paraId="06980216" w14:textId="347CF474" w:rsidR="003555B4" w:rsidRPr="00C80101" w:rsidRDefault="003555B4" w:rsidP="00701197">
            <w:pPr>
              <w:rPr>
                <w:rFonts w:ascii="Arial" w:hAnsi="Arial" w:cs="Arial"/>
                <w:sz w:val="20"/>
                <w:szCs w:val="20"/>
              </w:rPr>
            </w:pPr>
            <w:r w:rsidRPr="00C80101">
              <w:rPr>
                <w:rFonts w:ascii="Arial" w:hAnsi="Arial" w:cs="Arial"/>
                <w:sz w:val="20"/>
                <w:szCs w:val="20"/>
              </w:rPr>
              <w:t>Unauthorised erection of dwellinghouse.</w:t>
            </w:r>
          </w:p>
        </w:tc>
        <w:tc>
          <w:tcPr>
            <w:tcW w:w="1719" w:type="dxa"/>
          </w:tcPr>
          <w:p w14:paraId="1094B81F" w14:textId="1184CB3B" w:rsidR="003555B4" w:rsidRPr="00C80101" w:rsidRDefault="003555B4" w:rsidP="00701197">
            <w:pPr>
              <w:ind w:right="29"/>
              <w:rPr>
                <w:rFonts w:ascii="Arial" w:eastAsia="Times New Roman" w:hAnsi="Arial" w:cs="Arial"/>
                <w:sz w:val="20"/>
                <w:szCs w:val="20"/>
                <w:lang w:eastAsia="en-GB"/>
              </w:rPr>
            </w:pPr>
            <w:r w:rsidRPr="00C80101">
              <w:rPr>
                <w:rFonts w:ascii="Arial" w:eastAsia="Times New Roman" w:hAnsi="Arial" w:cs="Arial"/>
                <w:sz w:val="20"/>
                <w:szCs w:val="20"/>
                <w:lang w:eastAsia="en-GB"/>
              </w:rPr>
              <w:t>Remove unauthorised works to match approved plans or demolish dwellinghouse.</w:t>
            </w:r>
          </w:p>
        </w:tc>
        <w:tc>
          <w:tcPr>
            <w:tcW w:w="1763" w:type="dxa"/>
          </w:tcPr>
          <w:p w14:paraId="1DB3711A" w14:textId="6EAE9C06" w:rsidR="003555B4" w:rsidRPr="00C80101" w:rsidRDefault="003555B4" w:rsidP="00701197">
            <w:pPr>
              <w:rPr>
                <w:rFonts w:ascii="Arial" w:hAnsi="Arial" w:cs="Arial"/>
                <w:sz w:val="20"/>
                <w:szCs w:val="20"/>
              </w:rPr>
            </w:pPr>
            <w:r w:rsidRPr="00C80101">
              <w:rPr>
                <w:rFonts w:ascii="Arial" w:hAnsi="Arial" w:cs="Arial"/>
                <w:sz w:val="20"/>
                <w:szCs w:val="20"/>
              </w:rPr>
              <w:t>Appeal to Scottish Ministers (DPEA) out of time. EN requirements remain outstanding. Reported to the COPFS</w:t>
            </w:r>
            <w:r w:rsidR="00BD5327" w:rsidRPr="00C80101">
              <w:rPr>
                <w:rFonts w:ascii="Arial" w:hAnsi="Arial" w:cs="Arial"/>
                <w:sz w:val="20"/>
                <w:szCs w:val="20"/>
              </w:rPr>
              <w:t xml:space="preserve">. </w:t>
            </w:r>
          </w:p>
          <w:p w14:paraId="34684498" w14:textId="7E25351F" w:rsidR="003555B4" w:rsidRPr="00C80101" w:rsidRDefault="003555B4" w:rsidP="00701197">
            <w:pPr>
              <w:rPr>
                <w:rFonts w:ascii="Arial" w:hAnsi="Arial" w:cs="Arial"/>
                <w:sz w:val="20"/>
                <w:szCs w:val="20"/>
              </w:rPr>
            </w:pPr>
          </w:p>
        </w:tc>
      </w:tr>
      <w:tr w:rsidR="00C80101" w:rsidRPr="00C80101" w14:paraId="2332B08C" w14:textId="77777777" w:rsidTr="00C326BD">
        <w:trPr>
          <w:tblHeader/>
        </w:trPr>
        <w:tc>
          <w:tcPr>
            <w:tcW w:w="1806" w:type="dxa"/>
          </w:tcPr>
          <w:p w14:paraId="295AA09D" w14:textId="77777777" w:rsidR="003555B4" w:rsidRPr="00C80101" w:rsidRDefault="003555B4" w:rsidP="00701197">
            <w:pPr>
              <w:rPr>
                <w:rFonts w:ascii="Arial" w:hAnsi="Arial" w:cs="Arial"/>
                <w:sz w:val="20"/>
                <w:szCs w:val="20"/>
              </w:rPr>
            </w:pPr>
            <w:r w:rsidRPr="00C80101">
              <w:rPr>
                <w:rFonts w:ascii="Arial" w:hAnsi="Arial" w:cs="Arial"/>
                <w:sz w:val="20"/>
                <w:szCs w:val="20"/>
              </w:rPr>
              <w:t>E/22/24</w:t>
            </w:r>
          </w:p>
          <w:p w14:paraId="14D063A8" w14:textId="77777777" w:rsidR="003555B4" w:rsidRPr="00C80101" w:rsidRDefault="003555B4" w:rsidP="00701197">
            <w:pPr>
              <w:rPr>
                <w:rFonts w:ascii="Arial" w:hAnsi="Arial" w:cs="Arial"/>
                <w:sz w:val="20"/>
                <w:szCs w:val="20"/>
              </w:rPr>
            </w:pPr>
          </w:p>
          <w:p w14:paraId="6CC573E9" w14:textId="77777777" w:rsidR="003555B4" w:rsidRDefault="003555B4" w:rsidP="00701197">
            <w:pPr>
              <w:rPr>
                <w:rFonts w:ascii="Arial" w:hAnsi="Arial" w:cs="Arial"/>
                <w:sz w:val="20"/>
                <w:szCs w:val="20"/>
              </w:rPr>
            </w:pPr>
          </w:p>
          <w:p w14:paraId="0F62A47C" w14:textId="77777777" w:rsidR="004034F8" w:rsidRDefault="004034F8" w:rsidP="00701197">
            <w:pPr>
              <w:rPr>
                <w:rFonts w:ascii="Arial" w:hAnsi="Arial" w:cs="Arial"/>
                <w:sz w:val="20"/>
                <w:szCs w:val="20"/>
              </w:rPr>
            </w:pPr>
          </w:p>
          <w:p w14:paraId="5FE83901" w14:textId="77777777" w:rsidR="004034F8" w:rsidRDefault="004034F8" w:rsidP="00701197">
            <w:pPr>
              <w:rPr>
                <w:rFonts w:ascii="Arial" w:hAnsi="Arial" w:cs="Arial"/>
                <w:sz w:val="20"/>
                <w:szCs w:val="20"/>
              </w:rPr>
            </w:pPr>
          </w:p>
          <w:p w14:paraId="22D5A1F6" w14:textId="77777777" w:rsidR="004034F8" w:rsidRDefault="004034F8" w:rsidP="00701197">
            <w:pPr>
              <w:rPr>
                <w:rFonts w:ascii="Arial" w:hAnsi="Arial" w:cs="Arial"/>
                <w:sz w:val="20"/>
                <w:szCs w:val="20"/>
              </w:rPr>
            </w:pPr>
          </w:p>
          <w:p w14:paraId="0BD5BEBA" w14:textId="77777777" w:rsidR="004034F8" w:rsidRDefault="004034F8" w:rsidP="00701197">
            <w:pPr>
              <w:rPr>
                <w:rFonts w:ascii="Arial" w:hAnsi="Arial" w:cs="Arial"/>
                <w:sz w:val="20"/>
                <w:szCs w:val="20"/>
              </w:rPr>
            </w:pPr>
          </w:p>
          <w:p w14:paraId="5751C311" w14:textId="77777777" w:rsidR="004034F8" w:rsidRDefault="004034F8" w:rsidP="00701197">
            <w:pPr>
              <w:rPr>
                <w:rFonts w:ascii="Arial" w:hAnsi="Arial" w:cs="Arial"/>
                <w:sz w:val="20"/>
                <w:szCs w:val="20"/>
              </w:rPr>
            </w:pPr>
          </w:p>
          <w:p w14:paraId="23B8BFB2" w14:textId="77777777" w:rsidR="004034F8" w:rsidRDefault="004034F8" w:rsidP="00701197">
            <w:pPr>
              <w:rPr>
                <w:rFonts w:ascii="Arial" w:hAnsi="Arial" w:cs="Arial"/>
                <w:sz w:val="20"/>
                <w:szCs w:val="20"/>
              </w:rPr>
            </w:pPr>
          </w:p>
          <w:p w14:paraId="42C80CB7" w14:textId="77777777" w:rsidR="004034F8" w:rsidRDefault="004034F8" w:rsidP="00701197">
            <w:pPr>
              <w:rPr>
                <w:rFonts w:ascii="Arial" w:hAnsi="Arial" w:cs="Arial"/>
                <w:sz w:val="20"/>
                <w:szCs w:val="20"/>
              </w:rPr>
            </w:pPr>
          </w:p>
          <w:p w14:paraId="07C9B865" w14:textId="77777777" w:rsidR="004034F8" w:rsidRDefault="004034F8" w:rsidP="00701197">
            <w:pPr>
              <w:rPr>
                <w:rFonts w:ascii="Arial" w:hAnsi="Arial" w:cs="Arial"/>
                <w:sz w:val="20"/>
                <w:szCs w:val="20"/>
              </w:rPr>
            </w:pPr>
          </w:p>
          <w:p w14:paraId="66646DDB" w14:textId="77777777" w:rsidR="004034F8" w:rsidRDefault="004034F8" w:rsidP="00701197">
            <w:pPr>
              <w:rPr>
                <w:rFonts w:ascii="Arial" w:hAnsi="Arial" w:cs="Arial"/>
                <w:sz w:val="20"/>
                <w:szCs w:val="20"/>
              </w:rPr>
            </w:pPr>
          </w:p>
          <w:p w14:paraId="1ECC6A34" w14:textId="77777777" w:rsidR="004034F8" w:rsidRDefault="004034F8" w:rsidP="00701197">
            <w:pPr>
              <w:rPr>
                <w:rFonts w:ascii="Arial" w:hAnsi="Arial" w:cs="Arial"/>
                <w:sz w:val="20"/>
                <w:szCs w:val="20"/>
              </w:rPr>
            </w:pPr>
          </w:p>
          <w:p w14:paraId="2C5238B1" w14:textId="77777777" w:rsidR="004034F8" w:rsidRDefault="004034F8" w:rsidP="00701197">
            <w:pPr>
              <w:rPr>
                <w:rFonts w:ascii="Arial" w:hAnsi="Arial" w:cs="Arial"/>
                <w:sz w:val="20"/>
                <w:szCs w:val="20"/>
              </w:rPr>
            </w:pPr>
          </w:p>
          <w:p w14:paraId="1530552A" w14:textId="77777777" w:rsidR="004034F8" w:rsidRDefault="004034F8" w:rsidP="00701197">
            <w:pPr>
              <w:rPr>
                <w:rFonts w:ascii="Arial" w:hAnsi="Arial" w:cs="Arial"/>
                <w:sz w:val="20"/>
                <w:szCs w:val="20"/>
              </w:rPr>
            </w:pPr>
          </w:p>
          <w:p w14:paraId="7ED8E814" w14:textId="77777777" w:rsidR="004034F8" w:rsidRDefault="004034F8" w:rsidP="00701197">
            <w:pPr>
              <w:rPr>
                <w:rFonts w:ascii="Arial" w:hAnsi="Arial" w:cs="Arial"/>
                <w:sz w:val="20"/>
                <w:szCs w:val="20"/>
              </w:rPr>
            </w:pPr>
          </w:p>
          <w:p w14:paraId="198BD57D" w14:textId="77777777" w:rsidR="004034F8" w:rsidRPr="00C80101" w:rsidRDefault="004034F8" w:rsidP="00701197">
            <w:pPr>
              <w:rPr>
                <w:rFonts w:ascii="Arial" w:hAnsi="Arial" w:cs="Arial"/>
                <w:sz w:val="20"/>
                <w:szCs w:val="20"/>
              </w:rPr>
            </w:pPr>
          </w:p>
        </w:tc>
        <w:tc>
          <w:tcPr>
            <w:tcW w:w="1573" w:type="dxa"/>
          </w:tcPr>
          <w:p w14:paraId="2489CB64" w14:textId="77777777" w:rsidR="003555B4" w:rsidRPr="00C80101" w:rsidRDefault="003555B4" w:rsidP="00701197">
            <w:pPr>
              <w:rPr>
                <w:rFonts w:ascii="Arial" w:hAnsi="Arial" w:cs="Arial"/>
                <w:sz w:val="20"/>
                <w:szCs w:val="20"/>
              </w:rPr>
            </w:pPr>
            <w:r w:rsidRPr="00C80101">
              <w:rPr>
                <w:rFonts w:ascii="Arial" w:hAnsi="Arial" w:cs="Arial"/>
                <w:sz w:val="20"/>
                <w:szCs w:val="20"/>
              </w:rPr>
              <w:t>Land North of</w:t>
            </w:r>
          </w:p>
          <w:p w14:paraId="554C90E5" w14:textId="77777777" w:rsidR="003555B4" w:rsidRPr="00C80101" w:rsidRDefault="003555B4" w:rsidP="00701197">
            <w:pPr>
              <w:rPr>
                <w:rFonts w:ascii="Arial" w:hAnsi="Arial" w:cs="Arial"/>
                <w:sz w:val="20"/>
                <w:szCs w:val="20"/>
              </w:rPr>
            </w:pPr>
            <w:r w:rsidRPr="00C80101">
              <w:rPr>
                <w:rFonts w:ascii="Arial" w:hAnsi="Arial" w:cs="Arial"/>
                <w:sz w:val="20"/>
                <w:szCs w:val="20"/>
              </w:rPr>
              <w:t xml:space="preserve">6 Ashbank, </w:t>
            </w:r>
          </w:p>
          <w:p w14:paraId="755F8BA9" w14:textId="77777777" w:rsidR="003555B4" w:rsidRPr="00C80101" w:rsidRDefault="003555B4" w:rsidP="00701197">
            <w:pPr>
              <w:rPr>
                <w:rFonts w:ascii="Arial" w:hAnsi="Arial" w:cs="Arial"/>
                <w:sz w:val="20"/>
                <w:szCs w:val="20"/>
              </w:rPr>
            </w:pPr>
            <w:r w:rsidRPr="00C80101">
              <w:rPr>
                <w:rFonts w:ascii="Arial" w:hAnsi="Arial" w:cs="Arial"/>
                <w:sz w:val="20"/>
                <w:szCs w:val="20"/>
              </w:rPr>
              <w:t>Gorebridge,</w:t>
            </w:r>
          </w:p>
          <w:p w14:paraId="6D7DD6DE" w14:textId="77777777" w:rsidR="003555B4" w:rsidRPr="00C80101" w:rsidRDefault="003555B4" w:rsidP="00701197">
            <w:pPr>
              <w:rPr>
                <w:rFonts w:ascii="Arial" w:hAnsi="Arial" w:cs="Arial"/>
                <w:sz w:val="20"/>
                <w:szCs w:val="20"/>
              </w:rPr>
            </w:pPr>
            <w:r w:rsidRPr="00C80101">
              <w:rPr>
                <w:rFonts w:ascii="Arial" w:hAnsi="Arial" w:cs="Arial"/>
                <w:sz w:val="20"/>
                <w:szCs w:val="20"/>
              </w:rPr>
              <w:t>EH23 4NJ</w:t>
            </w:r>
          </w:p>
        </w:tc>
        <w:tc>
          <w:tcPr>
            <w:tcW w:w="1217" w:type="dxa"/>
          </w:tcPr>
          <w:p w14:paraId="0FA8E1E3" w14:textId="77777777" w:rsidR="003555B4" w:rsidRPr="00C80101" w:rsidRDefault="003555B4" w:rsidP="00701197">
            <w:pPr>
              <w:rPr>
                <w:rFonts w:ascii="Arial" w:hAnsi="Arial" w:cs="Arial"/>
                <w:sz w:val="20"/>
                <w:szCs w:val="20"/>
              </w:rPr>
            </w:pPr>
            <w:r w:rsidRPr="00C80101">
              <w:rPr>
                <w:rFonts w:ascii="Arial" w:hAnsi="Arial" w:cs="Arial"/>
                <w:sz w:val="20"/>
                <w:szCs w:val="20"/>
              </w:rPr>
              <w:t>30/06/2022</w:t>
            </w:r>
          </w:p>
        </w:tc>
        <w:tc>
          <w:tcPr>
            <w:tcW w:w="1482" w:type="dxa"/>
          </w:tcPr>
          <w:p w14:paraId="5CEE6FD8" w14:textId="77777777" w:rsidR="003555B4" w:rsidRPr="00C80101" w:rsidRDefault="003555B4" w:rsidP="00701197">
            <w:pPr>
              <w:rPr>
                <w:rFonts w:ascii="Arial" w:hAnsi="Arial" w:cs="Arial"/>
                <w:sz w:val="20"/>
                <w:szCs w:val="20"/>
              </w:rPr>
            </w:pPr>
            <w:r w:rsidRPr="00C80101">
              <w:rPr>
                <w:rFonts w:ascii="Arial" w:hAnsi="Arial" w:cs="Arial"/>
                <w:sz w:val="20"/>
                <w:szCs w:val="20"/>
              </w:rPr>
              <w:t>Peter Joyce and Son Ltd. &amp;</w:t>
            </w:r>
          </w:p>
          <w:p w14:paraId="42459C04" w14:textId="77777777" w:rsidR="003555B4" w:rsidRPr="00C80101" w:rsidRDefault="003555B4" w:rsidP="00701197">
            <w:pPr>
              <w:rPr>
                <w:rFonts w:ascii="Arial" w:hAnsi="Arial" w:cs="Arial"/>
                <w:sz w:val="20"/>
                <w:szCs w:val="20"/>
              </w:rPr>
            </w:pPr>
            <w:r w:rsidRPr="00C80101">
              <w:rPr>
                <w:rFonts w:ascii="Arial" w:hAnsi="Arial" w:cs="Arial"/>
                <w:sz w:val="20"/>
                <w:szCs w:val="20"/>
              </w:rPr>
              <w:t>Ashbank Yards Ltd.</w:t>
            </w:r>
          </w:p>
          <w:p w14:paraId="037F2A89" w14:textId="77777777" w:rsidR="003555B4" w:rsidRPr="00C80101" w:rsidRDefault="003555B4" w:rsidP="00701197">
            <w:pPr>
              <w:rPr>
                <w:rFonts w:ascii="Arial" w:hAnsi="Arial" w:cs="Arial"/>
                <w:sz w:val="20"/>
                <w:szCs w:val="20"/>
              </w:rPr>
            </w:pPr>
          </w:p>
        </w:tc>
        <w:tc>
          <w:tcPr>
            <w:tcW w:w="1217" w:type="dxa"/>
          </w:tcPr>
          <w:p w14:paraId="408F7E85" w14:textId="77777777" w:rsidR="003555B4" w:rsidRPr="00C80101" w:rsidRDefault="003555B4" w:rsidP="00701197">
            <w:pPr>
              <w:rPr>
                <w:rFonts w:ascii="Arial" w:hAnsi="Arial" w:cs="Arial"/>
                <w:sz w:val="20"/>
                <w:szCs w:val="20"/>
              </w:rPr>
            </w:pPr>
            <w:r w:rsidRPr="00C80101">
              <w:rPr>
                <w:rFonts w:ascii="Arial" w:hAnsi="Arial" w:cs="Arial"/>
                <w:sz w:val="20"/>
                <w:szCs w:val="20"/>
              </w:rPr>
              <w:t>31/07/2022</w:t>
            </w:r>
          </w:p>
        </w:tc>
        <w:tc>
          <w:tcPr>
            <w:tcW w:w="1857" w:type="dxa"/>
          </w:tcPr>
          <w:p w14:paraId="5BF5895C" w14:textId="77777777" w:rsidR="003555B4" w:rsidRPr="00C80101" w:rsidRDefault="003555B4" w:rsidP="00701197">
            <w:pPr>
              <w:rPr>
                <w:rFonts w:ascii="Arial" w:hAnsi="Arial" w:cs="Arial"/>
                <w:sz w:val="20"/>
                <w:szCs w:val="20"/>
              </w:rPr>
            </w:pPr>
            <w:r w:rsidRPr="00C80101">
              <w:rPr>
                <w:rFonts w:ascii="Arial" w:hAnsi="Arial" w:cs="Arial"/>
                <w:sz w:val="20"/>
                <w:szCs w:val="20"/>
              </w:rPr>
              <w:t>Unauthorised: change of use of vacant land to a builder's yard (sui generis); siting of shipping containers and formation of a hardstanding.</w:t>
            </w:r>
          </w:p>
          <w:p w14:paraId="75A36E7A" w14:textId="77777777" w:rsidR="003555B4" w:rsidRPr="00C80101" w:rsidRDefault="003555B4" w:rsidP="00701197">
            <w:pPr>
              <w:rPr>
                <w:rFonts w:ascii="Arial" w:hAnsi="Arial" w:cs="Arial"/>
                <w:sz w:val="20"/>
                <w:szCs w:val="20"/>
              </w:rPr>
            </w:pPr>
          </w:p>
        </w:tc>
        <w:tc>
          <w:tcPr>
            <w:tcW w:w="1719" w:type="dxa"/>
          </w:tcPr>
          <w:p w14:paraId="19D23948" w14:textId="3231DB21" w:rsidR="003555B4" w:rsidRPr="00C80101" w:rsidRDefault="003555B4" w:rsidP="00701197">
            <w:pPr>
              <w:ind w:right="29"/>
              <w:rPr>
                <w:rFonts w:ascii="Arial" w:eastAsia="Times New Roman" w:hAnsi="Arial" w:cs="Arial"/>
                <w:b/>
                <w:sz w:val="20"/>
                <w:szCs w:val="20"/>
              </w:rPr>
            </w:pPr>
            <w:r w:rsidRPr="00C80101">
              <w:rPr>
                <w:rFonts w:ascii="Arial" w:eastAsia="Times New Roman" w:hAnsi="Arial" w:cs="Arial"/>
                <w:sz w:val="20"/>
                <w:szCs w:val="20"/>
                <w:lang w:eastAsia="en-GB"/>
              </w:rPr>
              <w:t>Remove all shipping containers; remove the hardstanding; return the land to a grass field and cease the use of the land as a builders’ yard</w:t>
            </w:r>
            <w:r w:rsidR="00BD5327" w:rsidRPr="00C80101">
              <w:rPr>
                <w:rFonts w:ascii="Arial" w:eastAsia="Times New Roman" w:hAnsi="Arial" w:cs="Arial"/>
                <w:sz w:val="20"/>
                <w:szCs w:val="20"/>
                <w:lang w:eastAsia="en-GB"/>
              </w:rPr>
              <w:t xml:space="preserve">. </w:t>
            </w:r>
          </w:p>
          <w:p w14:paraId="30EC357B" w14:textId="77777777" w:rsidR="003555B4" w:rsidRPr="00C80101" w:rsidRDefault="003555B4" w:rsidP="00701197">
            <w:pPr>
              <w:rPr>
                <w:rFonts w:ascii="Arial" w:hAnsi="Arial" w:cs="Arial"/>
                <w:sz w:val="20"/>
                <w:szCs w:val="20"/>
              </w:rPr>
            </w:pPr>
          </w:p>
        </w:tc>
        <w:tc>
          <w:tcPr>
            <w:tcW w:w="1763" w:type="dxa"/>
          </w:tcPr>
          <w:p w14:paraId="70CC7D9B" w14:textId="65F026A6" w:rsidR="003555B4" w:rsidRPr="00C80101" w:rsidRDefault="003555B4" w:rsidP="00701197">
            <w:pPr>
              <w:rPr>
                <w:rFonts w:ascii="Arial" w:hAnsi="Arial" w:cs="Arial"/>
                <w:sz w:val="20"/>
                <w:szCs w:val="20"/>
              </w:rPr>
            </w:pPr>
            <w:r w:rsidRPr="00C80101">
              <w:rPr>
                <w:rFonts w:ascii="Arial" w:hAnsi="Arial" w:cs="Arial"/>
                <w:sz w:val="20"/>
                <w:szCs w:val="20"/>
              </w:rPr>
              <w:t>Appeal to Scottish Ministers (DPEA)  dismissed. Prosecuted and fined £16125. Further action being taken re. remaining EN requirements.</w:t>
            </w:r>
          </w:p>
        </w:tc>
      </w:tr>
      <w:tr w:rsidR="00C80101" w:rsidRPr="00C80101" w14:paraId="15BBB368" w14:textId="77777777" w:rsidTr="00C326BD">
        <w:trPr>
          <w:tblHeader/>
        </w:trPr>
        <w:tc>
          <w:tcPr>
            <w:tcW w:w="1806" w:type="dxa"/>
          </w:tcPr>
          <w:p w14:paraId="2B175FA3" w14:textId="77777777" w:rsidR="003555B4" w:rsidRDefault="003555B4" w:rsidP="00701197">
            <w:pPr>
              <w:rPr>
                <w:rFonts w:ascii="Arial" w:hAnsi="Arial" w:cs="Arial"/>
                <w:sz w:val="20"/>
                <w:szCs w:val="20"/>
              </w:rPr>
            </w:pPr>
            <w:r w:rsidRPr="00C80101">
              <w:rPr>
                <w:rFonts w:ascii="Arial" w:hAnsi="Arial" w:cs="Arial"/>
                <w:sz w:val="20"/>
                <w:szCs w:val="20"/>
              </w:rPr>
              <w:lastRenderedPageBreak/>
              <w:t>E/22/06</w:t>
            </w:r>
          </w:p>
          <w:p w14:paraId="76B4975C" w14:textId="77777777" w:rsidR="001657CB" w:rsidRDefault="001657CB" w:rsidP="00701197">
            <w:pPr>
              <w:rPr>
                <w:rFonts w:ascii="Arial" w:hAnsi="Arial" w:cs="Arial"/>
                <w:sz w:val="20"/>
                <w:szCs w:val="20"/>
              </w:rPr>
            </w:pPr>
          </w:p>
          <w:p w14:paraId="1CD06D53" w14:textId="77777777" w:rsidR="001657CB" w:rsidRDefault="001657CB" w:rsidP="00701197">
            <w:pPr>
              <w:rPr>
                <w:rFonts w:ascii="Arial" w:hAnsi="Arial" w:cs="Arial"/>
                <w:sz w:val="20"/>
                <w:szCs w:val="20"/>
              </w:rPr>
            </w:pPr>
          </w:p>
          <w:p w14:paraId="038E4788" w14:textId="77777777" w:rsidR="001657CB" w:rsidRDefault="001657CB" w:rsidP="00701197">
            <w:pPr>
              <w:rPr>
                <w:rFonts w:ascii="Arial" w:hAnsi="Arial" w:cs="Arial"/>
                <w:sz w:val="20"/>
                <w:szCs w:val="20"/>
              </w:rPr>
            </w:pPr>
          </w:p>
          <w:p w14:paraId="2E629D39" w14:textId="77777777" w:rsidR="001657CB" w:rsidRDefault="001657CB" w:rsidP="00701197">
            <w:pPr>
              <w:rPr>
                <w:rFonts w:ascii="Arial" w:hAnsi="Arial" w:cs="Arial"/>
                <w:sz w:val="20"/>
                <w:szCs w:val="20"/>
              </w:rPr>
            </w:pPr>
          </w:p>
          <w:p w14:paraId="7AB4BDE3" w14:textId="77777777" w:rsidR="001657CB" w:rsidRDefault="001657CB" w:rsidP="00701197">
            <w:pPr>
              <w:rPr>
                <w:rFonts w:ascii="Arial" w:hAnsi="Arial" w:cs="Arial"/>
                <w:sz w:val="20"/>
                <w:szCs w:val="20"/>
              </w:rPr>
            </w:pPr>
          </w:p>
          <w:p w14:paraId="3E1983E7" w14:textId="77777777" w:rsidR="001657CB" w:rsidRDefault="001657CB" w:rsidP="00701197">
            <w:pPr>
              <w:rPr>
                <w:rFonts w:ascii="Arial" w:hAnsi="Arial" w:cs="Arial"/>
                <w:sz w:val="20"/>
                <w:szCs w:val="20"/>
              </w:rPr>
            </w:pPr>
          </w:p>
          <w:p w14:paraId="5C4CAB97" w14:textId="77777777" w:rsidR="001657CB" w:rsidRDefault="001657CB" w:rsidP="00701197">
            <w:pPr>
              <w:rPr>
                <w:rFonts w:ascii="Arial" w:hAnsi="Arial" w:cs="Arial"/>
                <w:sz w:val="20"/>
                <w:szCs w:val="20"/>
              </w:rPr>
            </w:pPr>
          </w:p>
          <w:p w14:paraId="6AABAAEC" w14:textId="77777777" w:rsidR="001657CB" w:rsidRPr="00C80101" w:rsidRDefault="001657CB" w:rsidP="00701197">
            <w:pPr>
              <w:rPr>
                <w:rFonts w:ascii="Arial" w:hAnsi="Arial" w:cs="Arial"/>
                <w:sz w:val="20"/>
                <w:szCs w:val="20"/>
              </w:rPr>
            </w:pPr>
          </w:p>
        </w:tc>
        <w:tc>
          <w:tcPr>
            <w:tcW w:w="1573" w:type="dxa"/>
          </w:tcPr>
          <w:p w14:paraId="56C90530" w14:textId="77777777" w:rsidR="003555B4" w:rsidRPr="00C80101" w:rsidRDefault="003555B4" w:rsidP="00701197">
            <w:pPr>
              <w:rPr>
                <w:rFonts w:ascii="Arial" w:hAnsi="Arial" w:cs="Arial"/>
                <w:sz w:val="20"/>
                <w:szCs w:val="20"/>
              </w:rPr>
            </w:pPr>
            <w:r w:rsidRPr="00C80101">
              <w:rPr>
                <w:rFonts w:ascii="Arial" w:hAnsi="Arial" w:cs="Arial"/>
                <w:sz w:val="20"/>
                <w:szCs w:val="20"/>
              </w:rPr>
              <w:t>1 Laurelbank Road,</w:t>
            </w:r>
          </w:p>
          <w:p w14:paraId="78D8DA07" w14:textId="77777777" w:rsidR="003555B4" w:rsidRPr="00C80101" w:rsidRDefault="003555B4" w:rsidP="00701197">
            <w:pPr>
              <w:rPr>
                <w:rFonts w:ascii="Arial" w:hAnsi="Arial" w:cs="Arial"/>
                <w:sz w:val="20"/>
                <w:szCs w:val="20"/>
              </w:rPr>
            </w:pPr>
            <w:r w:rsidRPr="00C80101">
              <w:rPr>
                <w:rFonts w:ascii="Arial" w:hAnsi="Arial" w:cs="Arial"/>
                <w:sz w:val="20"/>
                <w:szCs w:val="20"/>
              </w:rPr>
              <w:t>Mayfield,</w:t>
            </w:r>
          </w:p>
          <w:p w14:paraId="32312559" w14:textId="77777777" w:rsidR="003555B4" w:rsidRPr="00C80101" w:rsidRDefault="003555B4" w:rsidP="00701197">
            <w:pPr>
              <w:rPr>
                <w:rFonts w:ascii="Arial" w:hAnsi="Arial" w:cs="Arial"/>
                <w:sz w:val="20"/>
                <w:szCs w:val="20"/>
              </w:rPr>
            </w:pPr>
            <w:r w:rsidRPr="00C80101">
              <w:rPr>
                <w:rFonts w:ascii="Arial" w:hAnsi="Arial" w:cs="Arial"/>
                <w:sz w:val="20"/>
                <w:szCs w:val="20"/>
              </w:rPr>
              <w:t>Dalkeith,</w:t>
            </w:r>
          </w:p>
          <w:p w14:paraId="227282E7" w14:textId="77777777" w:rsidR="003555B4" w:rsidRPr="00C80101" w:rsidRDefault="003555B4" w:rsidP="00701197">
            <w:pPr>
              <w:rPr>
                <w:rFonts w:ascii="Arial" w:hAnsi="Arial" w:cs="Arial"/>
                <w:sz w:val="20"/>
                <w:szCs w:val="20"/>
              </w:rPr>
            </w:pPr>
            <w:r w:rsidRPr="00C80101">
              <w:rPr>
                <w:rFonts w:ascii="Arial" w:hAnsi="Arial" w:cs="Arial"/>
                <w:sz w:val="20"/>
                <w:szCs w:val="20"/>
              </w:rPr>
              <w:t>EH22 5HT</w:t>
            </w:r>
          </w:p>
        </w:tc>
        <w:tc>
          <w:tcPr>
            <w:tcW w:w="1217" w:type="dxa"/>
          </w:tcPr>
          <w:p w14:paraId="1E149AE8" w14:textId="77777777" w:rsidR="003555B4" w:rsidRPr="00C80101" w:rsidRDefault="003555B4" w:rsidP="00701197">
            <w:pPr>
              <w:rPr>
                <w:rFonts w:ascii="Arial" w:hAnsi="Arial" w:cs="Arial"/>
                <w:sz w:val="20"/>
                <w:szCs w:val="20"/>
              </w:rPr>
            </w:pPr>
            <w:r w:rsidRPr="00C80101">
              <w:rPr>
                <w:rFonts w:ascii="Arial" w:hAnsi="Arial" w:cs="Arial"/>
                <w:sz w:val="20"/>
                <w:szCs w:val="20"/>
              </w:rPr>
              <w:t>17/02/22</w:t>
            </w:r>
          </w:p>
        </w:tc>
        <w:tc>
          <w:tcPr>
            <w:tcW w:w="1482" w:type="dxa"/>
          </w:tcPr>
          <w:p w14:paraId="17877898" w14:textId="77777777" w:rsidR="003555B4" w:rsidRPr="00C80101" w:rsidRDefault="003555B4" w:rsidP="00701197">
            <w:pPr>
              <w:rPr>
                <w:rFonts w:ascii="Arial" w:hAnsi="Arial" w:cs="Arial"/>
                <w:sz w:val="20"/>
                <w:szCs w:val="20"/>
              </w:rPr>
            </w:pPr>
            <w:r w:rsidRPr="00C80101">
              <w:rPr>
                <w:rFonts w:ascii="Arial" w:hAnsi="Arial" w:cs="Arial"/>
                <w:sz w:val="20"/>
                <w:szCs w:val="20"/>
              </w:rPr>
              <w:t>Mr. James Beavis and Ms. Louise Axon</w:t>
            </w:r>
          </w:p>
        </w:tc>
        <w:tc>
          <w:tcPr>
            <w:tcW w:w="1217" w:type="dxa"/>
          </w:tcPr>
          <w:p w14:paraId="432A2F8B" w14:textId="77777777" w:rsidR="003555B4" w:rsidRPr="00C80101" w:rsidRDefault="003555B4" w:rsidP="00701197">
            <w:pPr>
              <w:rPr>
                <w:rFonts w:ascii="Arial" w:hAnsi="Arial" w:cs="Arial"/>
                <w:sz w:val="20"/>
                <w:szCs w:val="20"/>
              </w:rPr>
            </w:pPr>
            <w:r w:rsidRPr="00C80101">
              <w:rPr>
                <w:rFonts w:ascii="Arial" w:hAnsi="Arial" w:cs="Arial"/>
                <w:sz w:val="20"/>
                <w:szCs w:val="20"/>
              </w:rPr>
              <w:t>23/03/22</w:t>
            </w:r>
          </w:p>
        </w:tc>
        <w:tc>
          <w:tcPr>
            <w:tcW w:w="1857" w:type="dxa"/>
          </w:tcPr>
          <w:p w14:paraId="446EB68C" w14:textId="77777777" w:rsidR="003555B4" w:rsidRPr="00C80101" w:rsidRDefault="003555B4" w:rsidP="00701197">
            <w:pPr>
              <w:rPr>
                <w:rFonts w:ascii="Arial" w:hAnsi="Arial" w:cs="Arial"/>
                <w:sz w:val="20"/>
                <w:szCs w:val="20"/>
              </w:rPr>
            </w:pPr>
            <w:r w:rsidRPr="00C80101">
              <w:rPr>
                <w:rFonts w:ascii="Arial" w:hAnsi="Arial" w:cs="Arial"/>
                <w:sz w:val="20"/>
                <w:szCs w:val="20"/>
              </w:rPr>
              <w:t>Unauthorised erection of detached garage and sun room</w:t>
            </w:r>
          </w:p>
        </w:tc>
        <w:tc>
          <w:tcPr>
            <w:tcW w:w="1719" w:type="dxa"/>
          </w:tcPr>
          <w:p w14:paraId="665DE489" w14:textId="77777777" w:rsidR="003555B4" w:rsidRPr="00C80101" w:rsidRDefault="003555B4" w:rsidP="00701197">
            <w:pPr>
              <w:rPr>
                <w:rFonts w:ascii="Arial" w:hAnsi="Arial" w:cs="Arial"/>
                <w:sz w:val="20"/>
                <w:szCs w:val="20"/>
              </w:rPr>
            </w:pPr>
            <w:r w:rsidRPr="00C80101">
              <w:rPr>
                <w:rFonts w:ascii="Arial" w:hAnsi="Arial" w:cs="Arial"/>
                <w:sz w:val="20"/>
                <w:szCs w:val="20"/>
              </w:rPr>
              <w:t>Dismantle the building and remove all dismantled materials permanently from the land.</w:t>
            </w:r>
          </w:p>
          <w:p w14:paraId="3B154724" w14:textId="5D8DCE00" w:rsidR="003555B4" w:rsidRPr="00C80101" w:rsidRDefault="003555B4" w:rsidP="00701197">
            <w:pPr>
              <w:rPr>
                <w:rFonts w:ascii="Arial" w:hAnsi="Arial" w:cs="Arial"/>
                <w:sz w:val="20"/>
                <w:szCs w:val="20"/>
              </w:rPr>
            </w:pPr>
          </w:p>
        </w:tc>
        <w:tc>
          <w:tcPr>
            <w:tcW w:w="1763" w:type="dxa"/>
          </w:tcPr>
          <w:p w14:paraId="39FFBCCF" w14:textId="624C4392" w:rsidR="004034F8" w:rsidRPr="00C80101" w:rsidRDefault="003555B4" w:rsidP="004034F8">
            <w:pPr>
              <w:rPr>
                <w:rFonts w:ascii="Arial" w:hAnsi="Arial" w:cs="Arial"/>
                <w:sz w:val="20"/>
                <w:szCs w:val="20"/>
              </w:rPr>
            </w:pPr>
            <w:r w:rsidRPr="00C80101">
              <w:rPr>
                <w:rFonts w:ascii="Arial" w:hAnsi="Arial" w:cs="Arial"/>
                <w:sz w:val="20"/>
                <w:szCs w:val="20"/>
              </w:rPr>
              <w:t>Appeal to Scottish Ministers (</w:t>
            </w:r>
            <w:proofErr w:type="gramStart"/>
            <w:r w:rsidRPr="00C80101">
              <w:rPr>
                <w:rFonts w:ascii="Arial" w:hAnsi="Arial" w:cs="Arial"/>
                <w:sz w:val="20"/>
                <w:szCs w:val="20"/>
              </w:rPr>
              <w:t>DPEA)  dismissed</w:t>
            </w:r>
            <w:proofErr w:type="gramEnd"/>
            <w:r w:rsidRPr="00C80101">
              <w:rPr>
                <w:rFonts w:ascii="Arial" w:hAnsi="Arial" w:cs="Arial"/>
                <w:sz w:val="20"/>
                <w:szCs w:val="20"/>
              </w:rPr>
              <w:t xml:space="preserve">. Outstanding FPN </w:t>
            </w:r>
            <w:proofErr w:type="spellStart"/>
            <w:proofErr w:type="gramStart"/>
            <w:r w:rsidRPr="00C80101">
              <w:rPr>
                <w:rFonts w:ascii="Arial" w:hAnsi="Arial" w:cs="Arial"/>
                <w:sz w:val="20"/>
                <w:szCs w:val="20"/>
              </w:rPr>
              <w:t>fine.</w:t>
            </w:r>
            <w:r w:rsidR="004034F8" w:rsidRPr="00C80101">
              <w:rPr>
                <w:rFonts w:ascii="Arial" w:hAnsi="Arial" w:cs="Arial"/>
                <w:sz w:val="20"/>
                <w:szCs w:val="20"/>
              </w:rPr>
              <w:t>Reported</w:t>
            </w:r>
            <w:proofErr w:type="spellEnd"/>
            <w:proofErr w:type="gramEnd"/>
            <w:r w:rsidR="004034F8" w:rsidRPr="00C80101">
              <w:rPr>
                <w:rFonts w:ascii="Arial" w:hAnsi="Arial" w:cs="Arial"/>
                <w:sz w:val="20"/>
                <w:szCs w:val="20"/>
              </w:rPr>
              <w:t xml:space="preserve"> to the COPFS. </w:t>
            </w:r>
          </w:p>
          <w:p w14:paraId="7D0D27CC" w14:textId="22FB298B" w:rsidR="003555B4" w:rsidRPr="00C80101" w:rsidRDefault="003555B4" w:rsidP="00701197">
            <w:pPr>
              <w:spacing w:after="160" w:line="259" w:lineRule="auto"/>
              <w:rPr>
                <w:rFonts w:ascii="Arial" w:hAnsi="Arial" w:cs="Arial"/>
                <w:sz w:val="20"/>
                <w:szCs w:val="20"/>
              </w:rPr>
            </w:pPr>
          </w:p>
          <w:p w14:paraId="39D09AC6" w14:textId="77777777" w:rsidR="003555B4" w:rsidRPr="00C80101" w:rsidRDefault="003555B4" w:rsidP="00701197">
            <w:pPr>
              <w:rPr>
                <w:rFonts w:ascii="Arial" w:hAnsi="Arial" w:cs="Arial"/>
                <w:sz w:val="20"/>
                <w:szCs w:val="20"/>
              </w:rPr>
            </w:pPr>
          </w:p>
        </w:tc>
      </w:tr>
    </w:tbl>
    <w:p w14:paraId="4FD05C42" w14:textId="77777777" w:rsidR="005B0443" w:rsidRPr="00C80101" w:rsidRDefault="005B0443" w:rsidP="005B0443">
      <w:pPr>
        <w:rPr>
          <w:rFonts w:ascii="Arial" w:hAnsi="Arial" w:cs="Arial"/>
          <w:sz w:val="20"/>
          <w:szCs w:val="20"/>
        </w:rPr>
      </w:pPr>
    </w:p>
    <w:p w14:paraId="7067CE75" w14:textId="77777777" w:rsidR="00D46542" w:rsidRPr="00C80101" w:rsidRDefault="00D46542">
      <w:pPr>
        <w:rPr>
          <w:rFonts w:ascii="Arial" w:hAnsi="Arial" w:cs="Arial"/>
          <w:b/>
          <w:bCs/>
        </w:rPr>
      </w:pPr>
      <w:bookmarkStart w:id="0" w:name="_Hlk184725122"/>
      <w:r w:rsidRPr="00C80101">
        <w:rPr>
          <w:rFonts w:ascii="Arial" w:hAnsi="Arial" w:cs="Arial"/>
          <w:b/>
          <w:sz w:val="20"/>
          <w:szCs w:val="20"/>
        </w:rPr>
        <w:t>Breach of Condition Notices</w:t>
      </w:r>
      <w:r w:rsidR="00C14D78" w:rsidRPr="00C80101">
        <w:rPr>
          <w:rFonts w:ascii="Arial" w:hAnsi="Arial" w:cs="Arial"/>
          <w:b/>
          <w:sz w:val="20"/>
          <w:szCs w:val="20"/>
        </w:rPr>
        <w:t xml:space="preserve"> </w:t>
      </w:r>
      <w:r w:rsidR="00C14D78" w:rsidRPr="00C80101">
        <w:rPr>
          <w:rFonts w:ascii="Arial" w:hAnsi="Arial" w:cs="Arial"/>
          <w:b/>
          <w:bCs/>
          <w:sz w:val="20"/>
          <w:szCs w:val="20"/>
        </w:rPr>
        <w:t>(Section 145 of the Town and Country Planning (Scotland) Act 1997)</w:t>
      </w:r>
    </w:p>
    <w:tbl>
      <w:tblPr>
        <w:tblStyle w:val="TableGrid"/>
        <w:tblW w:w="0" w:type="auto"/>
        <w:tblLook w:val="04A0" w:firstRow="1" w:lastRow="0" w:firstColumn="1" w:lastColumn="0" w:noHBand="0" w:noVBand="1"/>
        <w:tblCaption w:val="Breach of Condition Notices (Section 145)"/>
        <w:tblDescription w:val="Breach of Condition Notices (Section 145 of the town and Country Planning (Scotland) Act 1997"/>
      </w:tblPr>
      <w:tblGrid>
        <w:gridCol w:w="1174"/>
        <w:gridCol w:w="1431"/>
        <w:gridCol w:w="1217"/>
        <w:gridCol w:w="1583"/>
        <w:gridCol w:w="1311"/>
        <w:gridCol w:w="1778"/>
        <w:gridCol w:w="2906"/>
      </w:tblGrid>
      <w:tr w:rsidR="00C80101" w:rsidRPr="00C80101" w14:paraId="497C31C5" w14:textId="77777777" w:rsidTr="00DC1F37">
        <w:trPr>
          <w:tblHeader/>
        </w:trPr>
        <w:tc>
          <w:tcPr>
            <w:tcW w:w="1174" w:type="dxa"/>
          </w:tcPr>
          <w:p w14:paraId="59684FB8" w14:textId="77777777" w:rsidR="00EE127F" w:rsidRPr="00C80101" w:rsidRDefault="00EE127F" w:rsidP="00634F48">
            <w:pPr>
              <w:rPr>
                <w:rFonts w:ascii="Arial" w:hAnsi="Arial" w:cs="Arial"/>
                <w:b/>
                <w:sz w:val="20"/>
                <w:szCs w:val="20"/>
              </w:rPr>
            </w:pPr>
            <w:r w:rsidRPr="00C80101">
              <w:rPr>
                <w:rFonts w:ascii="Arial" w:hAnsi="Arial" w:cs="Arial"/>
                <w:b/>
                <w:sz w:val="20"/>
                <w:szCs w:val="20"/>
              </w:rPr>
              <w:t>Council case reference</w:t>
            </w:r>
          </w:p>
        </w:tc>
        <w:tc>
          <w:tcPr>
            <w:tcW w:w="1431" w:type="dxa"/>
          </w:tcPr>
          <w:p w14:paraId="11C7315E" w14:textId="77777777" w:rsidR="00EE127F" w:rsidRPr="00C80101" w:rsidRDefault="00EE127F" w:rsidP="00634F48">
            <w:pPr>
              <w:rPr>
                <w:rFonts w:ascii="Arial" w:hAnsi="Arial" w:cs="Arial"/>
                <w:b/>
                <w:sz w:val="20"/>
                <w:szCs w:val="20"/>
              </w:rPr>
            </w:pPr>
            <w:r w:rsidRPr="00C80101">
              <w:rPr>
                <w:rFonts w:ascii="Arial" w:hAnsi="Arial" w:cs="Arial"/>
                <w:b/>
                <w:sz w:val="20"/>
                <w:szCs w:val="20"/>
              </w:rPr>
              <w:t>Address of the land to which the notice relates</w:t>
            </w:r>
          </w:p>
        </w:tc>
        <w:tc>
          <w:tcPr>
            <w:tcW w:w="1217" w:type="dxa"/>
          </w:tcPr>
          <w:p w14:paraId="21BDAFBA"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of service of notice</w:t>
            </w:r>
          </w:p>
        </w:tc>
        <w:tc>
          <w:tcPr>
            <w:tcW w:w="1583" w:type="dxa"/>
          </w:tcPr>
          <w:p w14:paraId="050B3E7A" w14:textId="36D90F58" w:rsidR="00EE127F" w:rsidRPr="00C80101" w:rsidRDefault="000F1662" w:rsidP="00634F48">
            <w:pPr>
              <w:rPr>
                <w:rFonts w:ascii="Arial" w:hAnsi="Arial" w:cs="Arial"/>
                <w:b/>
                <w:sz w:val="20"/>
                <w:szCs w:val="20"/>
              </w:rPr>
            </w:pPr>
            <w:r w:rsidRPr="00C80101">
              <w:rPr>
                <w:rFonts w:ascii="Arial" w:hAnsi="Arial" w:cs="Arial"/>
                <w:b/>
                <w:sz w:val="20"/>
                <w:szCs w:val="20"/>
              </w:rPr>
              <w:t>Names of person(s) /interest(s) on whom the notice has been served</w:t>
            </w:r>
          </w:p>
        </w:tc>
        <w:tc>
          <w:tcPr>
            <w:tcW w:w="1311" w:type="dxa"/>
          </w:tcPr>
          <w:p w14:paraId="1B6881E0"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on which notice is to take effect</w:t>
            </w:r>
          </w:p>
        </w:tc>
        <w:tc>
          <w:tcPr>
            <w:tcW w:w="1778" w:type="dxa"/>
          </w:tcPr>
          <w:p w14:paraId="134B20A8" w14:textId="77777777" w:rsidR="00EE127F" w:rsidRPr="00C80101" w:rsidRDefault="00EE127F" w:rsidP="00634F48">
            <w:pPr>
              <w:rPr>
                <w:rFonts w:ascii="Arial" w:hAnsi="Arial" w:cs="Arial"/>
                <w:b/>
                <w:sz w:val="20"/>
                <w:szCs w:val="20"/>
              </w:rPr>
            </w:pPr>
            <w:r w:rsidRPr="00C80101">
              <w:rPr>
                <w:rFonts w:ascii="Arial" w:hAnsi="Arial" w:cs="Arial"/>
                <w:b/>
                <w:sz w:val="20"/>
                <w:szCs w:val="20"/>
              </w:rPr>
              <w:t>Details of the relevant planning permission and summary of the condition not complied with</w:t>
            </w:r>
          </w:p>
        </w:tc>
        <w:tc>
          <w:tcPr>
            <w:tcW w:w="2906" w:type="dxa"/>
          </w:tcPr>
          <w:p w14:paraId="44307BF0" w14:textId="77777777" w:rsidR="00EE127F" w:rsidRPr="00C80101" w:rsidRDefault="00EE127F" w:rsidP="001A3057">
            <w:pPr>
              <w:autoSpaceDE w:val="0"/>
              <w:autoSpaceDN w:val="0"/>
              <w:adjustRightInd w:val="0"/>
              <w:rPr>
                <w:rFonts w:ascii="Arial" w:hAnsi="Arial" w:cs="Arial"/>
                <w:b/>
                <w:sz w:val="20"/>
                <w:szCs w:val="20"/>
              </w:rPr>
            </w:pPr>
            <w:r w:rsidRPr="00C80101">
              <w:rPr>
                <w:rFonts w:ascii="Arial" w:hAnsi="Arial" w:cs="Arial"/>
                <w:b/>
                <w:sz w:val="20"/>
                <w:szCs w:val="20"/>
              </w:rPr>
              <w:t>Summary of the requirements of the notice, including the period within</w:t>
            </w:r>
          </w:p>
          <w:p w14:paraId="130F74CA" w14:textId="77777777" w:rsidR="00EE127F" w:rsidRPr="00C80101" w:rsidRDefault="00EE127F" w:rsidP="001A3057">
            <w:pPr>
              <w:rPr>
                <w:rFonts w:ascii="Arial" w:hAnsi="Arial" w:cs="Arial"/>
                <w:b/>
                <w:sz w:val="20"/>
                <w:szCs w:val="20"/>
              </w:rPr>
            </w:pPr>
            <w:r w:rsidRPr="00C80101">
              <w:rPr>
                <w:rFonts w:ascii="Arial" w:hAnsi="Arial" w:cs="Arial"/>
                <w:b/>
                <w:sz w:val="20"/>
                <w:szCs w:val="20"/>
              </w:rPr>
              <w:t>which any required steps are to be taken</w:t>
            </w:r>
            <w:r w:rsidRPr="00C80101">
              <w:rPr>
                <w:rFonts w:ascii="Times New Roman" w:hAnsi="Times New Roman" w:cs="Times New Roman"/>
                <w:sz w:val="20"/>
                <w:szCs w:val="20"/>
              </w:rPr>
              <w:t>;</w:t>
            </w:r>
          </w:p>
        </w:tc>
      </w:tr>
      <w:tr w:rsidR="00C80101" w:rsidRPr="00C80101" w14:paraId="544343C5" w14:textId="77777777" w:rsidTr="00DC1F37">
        <w:tc>
          <w:tcPr>
            <w:tcW w:w="1174" w:type="dxa"/>
          </w:tcPr>
          <w:p w14:paraId="4D3C4EBC" w14:textId="77777777" w:rsidR="00EE127F" w:rsidRPr="00C80101" w:rsidRDefault="00EE127F" w:rsidP="00634F48">
            <w:pPr>
              <w:rPr>
                <w:rFonts w:ascii="Arial" w:hAnsi="Arial" w:cs="Arial"/>
                <w:sz w:val="20"/>
                <w:szCs w:val="20"/>
              </w:rPr>
            </w:pPr>
          </w:p>
          <w:p w14:paraId="6C5C35EB" w14:textId="77777777" w:rsidR="00EE127F" w:rsidRPr="00C80101" w:rsidRDefault="00EE127F" w:rsidP="00634F48">
            <w:pPr>
              <w:rPr>
                <w:rFonts w:ascii="Arial" w:hAnsi="Arial" w:cs="Arial"/>
                <w:sz w:val="20"/>
                <w:szCs w:val="20"/>
              </w:rPr>
            </w:pPr>
          </w:p>
          <w:p w14:paraId="54240A7F" w14:textId="77777777" w:rsidR="00EE127F" w:rsidRPr="00C80101" w:rsidRDefault="00EE127F" w:rsidP="00634F48">
            <w:pPr>
              <w:rPr>
                <w:rFonts w:ascii="Arial" w:hAnsi="Arial" w:cs="Arial"/>
                <w:sz w:val="20"/>
                <w:szCs w:val="20"/>
              </w:rPr>
            </w:pPr>
          </w:p>
          <w:p w14:paraId="5425709E" w14:textId="77777777" w:rsidR="00EE127F" w:rsidRPr="00C80101" w:rsidRDefault="00EE127F" w:rsidP="00634F48">
            <w:pPr>
              <w:rPr>
                <w:rFonts w:ascii="Arial" w:hAnsi="Arial" w:cs="Arial"/>
                <w:sz w:val="20"/>
                <w:szCs w:val="20"/>
              </w:rPr>
            </w:pPr>
          </w:p>
          <w:p w14:paraId="3C8E3553" w14:textId="16ECC3FB" w:rsidR="00EE127F" w:rsidRPr="00C80101" w:rsidRDefault="00EE127F" w:rsidP="00634F48">
            <w:pPr>
              <w:rPr>
                <w:rFonts w:ascii="Arial" w:hAnsi="Arial" w:cs="Arial"/>
                <w:sz w:val="20"/>
                <w:szCs w:val="20"/>
              </w:rPr>
            </w:pPr>
          </w:p>
        </w:tc>
        <w:tc>
          <w:tcPr>
            <w:tcW w:w="1431" w:type="dxa"/>
          </w:tcPr>
          <w:p w14:paraId="36A07410" w14:textId="52D1B8AA" w:rsidR="00EE127F" w:rsidRPr="00C80101" w:rsidRDefault="00EE127F" w:rsidP="00634F48">
            <w:pPr>
              <w:rPr>
                <w:rFonts w:ascii="Arial" w:hAnsi="Arial" w:cs="Arial"/>
                <w:sz w:val="20"/>
                <w:szCs w:val="20"/>
              </w:rPr>
            </w:pPr>
          </w:p>
        </w:tc>
        <w:tc>
          <w:tcPr>
            <w:tcW w:w="1217" w:type="dxa"/>
          </w:tcPr>
          <w:p w14:paraId="44916B85" w14:textId="08BCECB6" w:rsidR="00EE127F" w:rsidRPr="00C80101" w:rsidRDefault="00EE127F" w:rsidP="00634F48">
            <w:pPr>
              <w:rPr>
                <w:rFonts w:ascii="Arial" w:hAnsi="Arial" w:cs="Arial"/>
                <w:sz w:val="20"/>
                <w:szCs w:val="20"/>
              </w:rPr>
            </w:pPr>
          </w:p>
        </w:tc>
        <w:tc>
          <w:tcPr>
            <w:tcW w:w="1583" w:type="dxa"/>
          </w:tcPr>
          <w:p w14:paraId="19D6A1C3" w14:textId="237CE07D" w:rsidR="00EE127F" w:rsidRPr="00C80101" w:rsidRDefault="00EE127F" w:rsidP="00634F48">
            <w:pPr>
              <w:rPr>
                <w:rFonts w:ascii="Arial" w:hAnsi="Arial" w:cs="Arial"/>
                <w:sz w:val="20"/>
                <w:szCs w:val="20"/>
              </w:rPr>
            </w:pPr>
          </w:p>
        </w:tc>
        <w:tc>
          <w:tcPr>
            <w:tcW w:w="1311" w:type="dxa"/>
          </w:tcPr>
          <w:p w14:paraId="5A088483" w14:textId="4307F633" w:rsidR="00EE127F" w:rsidRPr="00C80101" w:rsidRDefault="00EE127F" w:rsidP="00634F48">
            <w:pPr>
              <w:rPr>
                <w:rFonts w:ascii="Arial" w:hAnsi="Arial" w:cs="Arial"/>
                <w:sz w:val="20"/>
                <w:szCs w:val="20"/>
              </w:rPr>
            </w:pPr>
          </w:p>
        </w:tc>
        <w:tc>
          <w:tcPr>
            <w:tcW w:w="1778" w:type="dxa"/>
          </w:tcPr>
          <w:p w14:paraId="13D08B28" w14:textId="5287E924" w:rsidR="00EE127F" w:rsidRPr="00C80101" w:rsidRDefault="00EE127F" w:rsidP="00634F48">
            <w:pPr>
              <w:rPr>
                <w:rFonts w:ascii="Arial" w:hAnsi="Arial" w:cs="Arial"/>
                <w:sz w:val="20"/>
                <w:szCs w:val="20"/>
              </w:rPr>
            </w:pPr>
          </w:p>
        </w:tc>
        <w:tc>
          <w:tcPr>
            <w:tcW w:w="2906" w:type="dxa"/>
          </w:tcPr>
          <w:p w14:paraId="427730C8" w14:textId="3B7D5739" w:rsidR="00EE127F" w:rsidRPr="00C80101" w:rsidRDefault="00EE127F" w:rsidP="00634F48">
            <w:pPr>
              <w:rPr>
                <w:rFonts w:ascii="Arial" w:hAnsi="Arial" w:cs="Arial"/>
                <w:sz w:val="20"/>
                <w:szCs w:val="20"/>
              </w:rPr>
            </w:pPr>
          </w:p>
        </w:tc>
      </w:tr>
      <w:bookmarkEnd w:id="0"/>
    </w:tbl>
    <w:p w14:paraId="59566106" w14:textId="0FA9840D" w:rsidR="00D46542" w:rsidRPr="00C80101" w:rsidRDefault="00D46542">
      <w:pPr>
        <w:rPr>
          <w:rFonts w:ascii="Arial" w:hAnsi="Arial" w:cs="Arial"/>
          <w:b/>
          <w:sz w:val="20"/>
          <w:szCs w:val="20"/>
        </w:rPr>
      </w:pPr>
    </w:p>
    <w:p w14:paraId="61D50F86" w14:textId="77777777" w:rsidR="00D46542" w:rsidRPr="00C80101" w:rsidRDefault="00D46542">
      <w:pPr>
        <w:rPr>
          <w:rFonts w:ascii="Arial" w:hAnsi="Arial" w:cs="Arial"/>
          <w:b/>
          <w:bCs/>
          <w:sz w:val="20"/>
          <w:szCs w:val="20"/>
        </w:rPr>
      </w:pPr>
      <w:r w:rsidRPr="00C80101">
        <w:rPr>
          <w:rFonts w:ascii="Arial" w:hAnsi="Arial" w:cs="Arial"/>
          <w:b/>
          <w:sz w:val="20"/>
          <w:szCs w:val="20"/>
        </w:rPr>
        <w:t>Stop Notices</w:t>
      </w:r>
      <w:r w:rsidR="00C14D78" w:rsidRPr="00C80101">
        <w:rPr>
          <w:rFonts w:ascii="Arial" w:hAnsi="Arial" w:cs="Arial"/>
          <w:b/>
          <w:sz w:val="20"/>
          <w:szCs w:val="20"/>
        </w:rPr>
        <w:t xml:space="preserve"> </w:t>
      </w:r>
      <w:r w:rsidR="00C14D78" w:rsidRPr="00C80101">
        <w:rPr>
          <w:rFonts w:ascii="Arial" w:hAnsi="Arial" w:cs="Arial"/>
          <w:b/>
          <w:bCs/>
          <w:sz w:val="20"/>
          <w:szCs w:val="20"/>
        </w:rPr>
        <w:t>(Section 140 of the Town and Country Planning (Scotland) Act 1997)</w:t>
      </w:r>
    </w:p>
    <w:tbl>
      <w:tblPr>
        <w:tblStyle w:val="TableGrid"/>
        <w:tblW w:w="0" w:type="auto"/>
        <w:tblLook w:val="04A0" w:firstRow="1" w:lastRow="0" w:firstColumn="1" w:lastColumn="0" w:noHBand="0" w:noVBand="1"/>
        <w:tblCaption w:val="Stop Notices (Section 140)"/>
        <w:tblDescription w:val="Stop Notices (Section 140 of the Town and Country Planning (Scotland) Act 1997)"/>
      </w:tblPr>
      <w:tblGrid>
        <w:gridCol w:w="1117"/>
        <w:gridCol w:w="1201"/>
        <w:gridCol w:w="1110"/>
        <w:gridCol w:w="1294"/>
        <w:gridCol w:w="1600"/>
        <w:gridCol w:w="1933"/>
        <w:gridCol w:w="1893"/>
        <w:gridCol w:w="2089"/>
      </w:tblGrid>
      <w:tr w:rsidR="00C80101" w:rsidRPr="00C80101" w14:paraId="2AC7F9A5" w14:textId="77777777" w:rsidTr="00510996">
        <w:trPr>
          <w:tblHeader/>
        </w:trPr>
        <w:tc>
          <w:tcPr>
            <w:tcW w:w="1117" w:type="dxa"/>
          </w:tcPr>
          <w:p w14:paraId="45C17A8B" w14:textId="77777777" w:rsidR="00EE127F" w:rsidRPr="00C80101" w:rsidRDefault="00EE127F" w:rsidP="00634F48">
            <w:pPr>
              <w:rPr>
                <w:rFonts w:ascii="Arial" w:hAnsi="Arial" w:cs="Arial"/>
                <w:b/>
                <w:sz w:val="20"/>
                <w:szCs w:val="20"/>
              </w:rPr>
            </w:pPr>
            <w:r w:rsidRPr="00C80101">
              <w:rPr>
                <w:rFonts w:ascii="Arial" w:hAnsi="Arial" w:cs="Arial"/>
                <w:b/>
                <w:sz w:val="20"/>
                <w:szCs w:val="20"/>
              </w:rPr>
              <w:t>Council case reference</w:t>
            </w:r>
          </w:p>
        </w:tc>
        <w:tc>
          <w:tcPr>
            <w:tcW w:w="1201" w:type="dxa"/>
          </w:tcPr>
          <w:p w14:paraId="2A8711CC" w14:textId="77777777" w:rsidR="00EE127F" w:rsidRPr="00C80101" w:rsidRDefault="00EE127F" w:rsidP="00634F48">
            <w:pPr>
              <w:rPr>
                <w:rFonts w:ascii="Arial" w:hAnsi="Arial" w:cs="Arial"/>
                <w:b/>
                <w:sz w:val="20"/>
                <w:szCs w:val="20"/>
              </w:rPr>
            </w:pPr>
            <w:r w:rsidRPr="00C80101">
              <w:rPr>
                <w:rFonts w:ascii="Arial" w:hAnsi="Arial" w:cs="Arial"/>
                <w:b/>
                <w:sz w:val="20"/>
                <w:szCs w:val="20"/>
              </w:rPr>
              <w:t>Address of the land to which the notice relates</w:t>
            </w:r>
          </w:p>
        </w:tc>
        <w:tc>
          <w:tcPr>
            <w:tcW w:w="1110" w:type="dxa"/>
          </w:tcPr>
          <w:p w14:paraId="1AC276C9"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of service of notice</w:t>
            </w:r>
          </w:p>
        </w:tc>
        <w:tc>
          <w:tcPr>
            <w:tcW w:w="1294" w:type="dxa"/>
          </w:tcPr>
          <w:p w14:paraId="3153AEEC" w14:textId="72226D00" w:rsidR="00EE127F" w:rsidRPr="00C80101" w:rsidRDefault="000F1662" w:rsidP="00634F48">
            <w:pPr>
              <w:rPr>
                <w:rFonts w:ascii="Arial" w:hAnsi="Arial" w:cs="Arial"/>
                <w:b/>
                <w:sz w:val="20"/>
                <w:szCs w:val="20"/>
              </w:rPr>
            </w:pPr>
            <w:r w:rsidRPr="00C80101">
              <w:rPr>
                <w:rFonts w:ascii="Arial" w:hAnsi="Arial" w:cs="Arial"/>
                <w:b/>
                <w:sz w:val="20"/>
                <w:szCs w:val="20"/>
              </w:rPr>
              <w:t>Names of person(s) /interest(s) on whom the notice has been served</w:t>
            </w:r>
          </w:p>
        </w:tc>
        <w:tc>
          <w:tcPr>
            <w:tcW w:w="1600" w:type="dxa"/>
          </w:tcPr>
          <w:p w14:paraId="726A6C86"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on which notice is to take effect</w:t>
            </w:r>
          </w:p>
        </w:tc>
        <w:tc>
          <w:tcPr>
            <w:tcW w:w="1933" w:type="dxa"/>
          </w:tcPr>
          <w:p w14:paraId="77D233E2" w14:textId="77777777" w:rsidR="00EE127F" w:rsidRPr="00C80101" w:rsidRDefault="00EE127F" w:rsidP="00634F48">
            <w:pPr>
              <w:rPr>
                <w:rFonts w:ascii="Arial" w:hAnsi="Arial" w:cs="Arial"/>
                <w:b/>
                <w:sz w:val="20"/>
                <w:szCs w:val="20"/>
              </w:rPr>
            </w:pPr>
            <w:r w:rsidRPr="00C80101">
              <w:rPr>
                <w:rFonts w:ascii="Arial" w:hAnsi="Arial" w:cs="Arial"/>
                <w:b/>
                <w:sz w:val="20"/>
                <w:szCs w:val="20"/>
              </w:rPr>
              <w:t>Summary of the activity prohibited  by the notice regard to relevant enforcement notice</w:t>
            </w:r>
          </w:p>
        </w:tc>
        <w:tc>
          <w:tcPr>
            <w:tcW w:w="1893" w:type="dxa"/>
          </w:tcPr>
          <w:p w14:paraId="561D51D2" w14:textId="77777777" w:rsidR="00EE127F" w:rsidRPr="00C80101" w:rsidRDefault="00EE127F" w:rsidP="001A3057">
            <w:pPr>
              <w:autoSpaceDE w:val="0"/>
              <w:autoSpaceDN w:val="0"/>
              <w:adjustRightInd w:val="0"/>
              <w:rPr>
                <w:rFonts w:ascii="Arial" w:hAnsi="Arial" w:cs="Arial"/>
                <w:b/>
                <w:sz w:val="20"/>
                <w:szCs w:val="20"/>
              </w:rPr>
            </w:pPr>
            <w:r w:rsidRPr="00C80101">
              <w:rPr>
                <w:rFonts w:ascii="Arial" w:hAnsi="Arial" w:cs="Arial"/>
                <w:b/>
                <w:sz w:val="20"/>
                <w:szCs w:val="20"/>
              </w:rPr>
              <w:t>Summary of the requirements of the notice, including the period within</w:t>
            </w:r>
          </w:p>
          <w:p w14:paraId="3DD8D4B5" w14:textId="77777777" w:rsidR="00EE127F" w:rsidRPr="00C80101" w:rsidRDefault="00EE127F" w:rsidP="001A3057">
            <w:pPr>
              <w:rPr>
                <w:rFonts w:ascii="Arial" w:hAnsi="Arial" w:cs="Arial"/>
                <w:b/>
                <w:sz w:val="20"/>
                <w:szCs w:val="20"/>
              </w:rPr>
            </w:pPr>
            <w:r w:rsidRPr="00C80101">
              <w:rPr>
                <w:rFonts w:ascii="Arial" w:hAnsi="Arial" w:cs="Arial"/>
                <w:b/>
                <w:sz w:val="20"/>
                <w:szCs w:val="20"/>
              </w:rPr>
              <w:t>which any required steps are to be taken</w:t>
            </w:r>
            <w:r w:rsidRPr="00C80101">
              <w:rPr>
                <w:rFonts w:ascii="Times New Roman" w:hAnsi="Times New Roman" w:cs="Times New Roman"/>
                <w:sz w:val="20"/>
                <w:szCs w:val="20"/>
              </w:rPr>
              <w:t>;</w:t>
            </w:r>
          </w:p>
        </w:tc>
        <w:tc>
          <w:tcPr>
            <w:tcW w:w="2089" w:type="dxa"/>
          </w:tcPr>
          <w:p w14:paraId="4265016A"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of withdrawal of notice with regard to relevant enforcement notice</w:t>
            </w:r>
          </w:p>
        </w:tc>
      </w:tr>
      <w:tr w:rsidR="00C80101" w:rsidRPr="00C80101" w14:paraId="76714A89" w14:textId="77777777" w:rsidTr="00510996">
        <w:tc>
          <w:tcPr>
            <w:tcW w:w="1117" w:type="dxa"/>
          </w:tcPr>
          <w:p w14:paraId="74E29BF5" w14:textId="4150E037" w:rsidR="00EE127F" w:rsidRPr="00C80101" w:rsidRDefault="00EE127F" w:rsidP="00634F48">
            <w:pPr>
              <w:rPr>
                <w:rFonts w:ascii="Arial" w:hAnsi="Arial" w:cs="Arial"/>
                <w:sz w:val="20"/>
                <w:szCs w:val="20"/>
              </w:rPr>
            </w:pPr>
          </w:p>
          <w:p w14:paraId="56B6811C" w14:textId="48667BD8" w:rsidR="00EE127F" w:rsidRPr="00C80101" w:rsidRDefault="00EE127F" w:rsidP="00634F48">
            <w:pPr>
              <w:rPr>
                <w:rFonts w:ascii="Arial" w:hAnsi="Arial" w:cs="Arial"/>
                <w:sz w:val="20"/>
                <w:szCs w:val="20"/>
              </w:rPr>
            </w:pPr>
          </w:p>
          <w:p w14:paraId="1EA9F0E7" w14:textId="77777777" w:rsidR="00EE127F" w:rsidRPr="00C80101" w:rsidRDefault="00EE127F" w:rsidP="00634F48">
            <w:pPr>
              <w:rPr>
                <w:rFonts w:ascii="Arial" w:hAnsi="Arial" w:cs="Arial"/>
                <w:sz w:val="20"/>
                <w:szCs w:val="20"/>
              </w:rPr>
            </w:pPr>
          </w:p>
          <w:p w14:paraId="65300554" w14:textId="77777777" w:rsidR="00EE127F" w:rsidRPr="00C80101" w:rsidRDefault="00EE127F" w:rsidP="00634F48">
            <w:pPr>
              <w:rPr>
                <w:rFonts w:ascii="Arial" w:hAnsi="Arial" w:cs="Arial"/>
                <w:sz w:val="20"/>
                <w:szCs w:val="20"/>
              </w:rPr>
            </w:pPr>
          </w:p>
          <w:p w14:paraId="5C0C69D7" w14:textId="77777777" w:rsidR="00EE127F" w:rsidRPr="00C80101" w:rsidRDefault="00EE127F" w:rsidP="00634F48">
            <w:pPr>
              <w:rPr>
                <w:rFonts w:ascii="Arial" w:hAnsi="Arial" w:cs="Arial"/>
                <w:sz w:val="20"/>
                <w:szCs w:val="20"/>
              </w:rPr>
            </w:pPr>
          </w:p>
          <w:p w14:paraId="54C0E9E9" w14:textId="7E4945EC" w:rsidR="00EE127F" w:rsidRPr="00C80101" w:rsidRDefault="00EE127F" w:rsidP="00634F48">
            <w:pPr>
              <w:rPr>
                <w:rFonts w:ascii="Arial" w:hAnsi="Arial" w:cs="Arial"/>
                <w:sz w:val="20"/>
                <w:szCs w:val="20"/>
              </w:rPr>
            </w:pPr>
          </w:p>
        </w:tc>
        <w:tc>
          <w:tcPr>
            <w:tcW w:w="1201" w:type="dxa"/>
          </w:tcPr>
          <w:p w14:paraId="07DA679D" w14:textId="77777777" w:rsidR="00EE127F" w:rsidRPr="00C80101" w:rsidRDefault="00EE127F" w:rsidP="00634F48">
            <w:pPr>
              <w:rPr>
                <w:rFonts w:ascii="Arial" w:hAnsi="Arial" w:cs="Arial"/>
                <w:sz w:val="20"/>
                <w:szCs w:val="20"/>
              </w:rPr>
            </w:pPr>
          </w:p>
        </w:tc>
        <w:tc>
          <w:tcPr>
            <w:tcW w:w="1110" w:type="dxa"/>
          </w:tcPr>
          <w:p w14:paraId="60C5AEF3" w14:textId="77777777" w:rsidR="00EE127F" w:rsidRPr="00C80101" w:rsidRDefault="00EE127F" w:rsidP="00634F48">
            <w:pPr>
              <w:rPr>
                <w:rFonts w:ascii="Arial" w:hAnsi="Arial" w:cs="Arial"/>
                <w:sz w:val="20"/>
                <w:szCs w:val="20"/>
              </w:rPr>
            </w:pPr>
          </w:p>
        </w:tc>
        <w:tc>
          <w:tcPr>
            <w:tcW w:w="1294" w:type="dxa"/>
          </w:tcPr>
          <w:p w14:paraId="1AD593F8" w14:textId="77777777" w:rsidR="00EE127F" w:rsidRPr="00C80101" w:rsidRDefault="00EE127F" w:rsidP="00634F48">
            <w:pPr>
              <w:rPr>
                <w:rFonts w:ascii="Arial" w:hAnsi="Arial" w:cs="Arial"/>
                <w:sz w:val="20"/>
                <w:szCs w:val="20"/>
              </w:rPr>
            </w:pPr>
          </w:p>
        </w:tc>
        <w:tc>
          <w:tcPr>
            <w:tcW w:w="1600" w:type="dxa"/>
          </w:tcPr>
          <w:p w14:paraId="0E9A55F5" w14:textId="77777777" w:rsidR="00EE127F" w:rsidRPr="00C80101" w:rsidRDefault="00EE127F" w:rsidP="00634F48">
            <w:pPr>
              <w:rPr>
                <w:rFonts w:ascii="Arial" w:hAnsi="Arial" w:cs="Arial"/>
                <w:sz w:val="20"/>
                <w:szCs w:val="20"/>
              </w:rPr>
            </w:pPr>
          </w:p>
        </w:tc>
        <w:tc>
          <w:tcPr>
            <w:tcW w:w="1933" w:type="dxa"/>
          </w:tcPr>
          <w:p w14:paraId="51E048B5" w14:textId="77777777" w:rsidR="00EE127F" w:rsidRPr="00C80101" w:rsidRDefault="00EE127F" w:rsidP="00634F48">
            <w:pPr>
              <w:rPr>
                <w:rFonts w:ascii="Arial" w:hAnsi="Arial" w:cs="Arial"/>
                <w:sz w:val="20"/>
                <w:szCs w:val="20"/>
              </w:rPr>
            </w:pPr>
          </w:p>
        </w:tc>
        <w:tc>
          <w:tcPr>
            <w:tcW w:w="1893" w:type="dxa"/>
          </w:tcPr>
          <w:p w14:paraId="24522424" w14:textId="77777777" w:rsidR="00EE127F" w:rsidRPr="00C80101" w:rsidRDefault="00EE127F" w:rsidP="00634F48">
            <w:pPr>
              <w:rPr>
                <w:rFonts w:ascii="Arial" w:hAnsi="Arial" w:cs="Arial"/>
                <w:sz w:val="20"/>
                <w:szCs w:val="20"/>
              </w:rPr>
            </w:pPr>
          </w:p>
        </w:tc>
        <w:tc>
          <w:tcPr>
            <w:tcW w:w="2089" w:type="dxa"/>
          </w:tcPr>
          <w:p w14:paraId="7E41517D" w14:textId="77777777" w:rsidR="00EE127F" w:rsidRPr="00C80101" w:rsidRDefault="00EE127F" w:rsidP="00634F48">
            <w:pPr>
              <w:rPr>
                <w:rFonts w:ascii="Arial" w:hAnsi="Arial" w:cs="Arial"/>
                <w:sz w:val="20"/>
                <w:szCs w:val="20"/>
              </w:rPr>
            </w:pPr>
          </w:p>
        </w:tc>
      </w:tr>
    </w:tbl>
    <w:p w14:paraId="0ED7837D" w14:textId="083AEE2D" w:rsidR="00510996" w:rsidRPr="00C80101" w:rsidRDefault="00510996">
      <w:pPr>
        <w:rPr>
          <w:rFonts w:ascii="Arial" w:hAnsi="Arial" w:cs="Arial"/>
          <w:sz w:val="20"/>
          <w:szCs w:val="20"/>
        </w:rPr>
      </w:pPr>
    </w:p>
    <w:p w14:paraId="62E44662" w14:textId="77777777" w:rsidR="001A3057" w:rsidRPr="00C80101" w:rsidRDefault="001A3057" w:rsidP="001A3057">
      <w:pPr>
        <w:rPr>
          <w:rFonts w:ascii="Arial" w:hAnsi="Arial" w:cs="Arial"/>
          <w:b/>
          <w:bCs/>
        </w:rPr>
      </w:pPr>
      <w:r w:rsidRPr="00C80101">
        <w:rPr>
          <w:rFonts w:ascii="Arial" w:hAnsi="Arial" w:cs="Arial"/>
          <w:b/>
          <w:sz w:val="20"/>
          <w:szCs w:val="20"/>
        </w:rPr>
        <w:t>Temporary Stop Notices</w:t>
      </w:r>
      <w:r w:rsidR="00C14D78" w:rsidRPr="00C80101">
        <w:rPr>
          <w:rFonts w:ascii="Arial" w:hAnsi="Arial" w:cs="Arial"/>
          <w:b/>
          <w:sz w:val="20"/>
          <w:szCs w:val="20"/>
        </w:rPr>
        <w:t xml:space="preserve"> </w:t>
      </w:r>
      <w:r w:rsidR="00C14D78" w:rsidRPr="00C80101">
        <w:rPr>
          <w:rFonts w:ascii="Arial" w:hAnsi="Arial" w:cs="Arial"/>
          <w:b/>
          <w:bCs/>
          <w:sz w:val="20"/>
          <w:szCs w:val="20"/>
        </w:rPr>
        <w:t>(Section 144A of the Town and Country Planning (Scotland) Act 1997)</w:t>
      </w:r>
    </w:p>
    <w:tbl>
      <w:tblPr>
        <w:tblStyle w:val="TableGrid"/>
        <w:tblW w:w="0" w:type="auto"/>
        <w:tblLook w:val="04A0" w:firstRow="1" w:lastRow="0" w:firstColumn="1" w:lastColumn="0" w:noHBand="0" w:noVBand="1"/>
        <w:tblCaption w:val="Temporary Stop Notices (Section 144A)"/>
        <w:tblDescription w:val="Temporary Stop Notices (Section 144A of the Town and Country Planning (Scotland) Act 1997)"/>
      </w:tblPr>
      <w:tblGrid>
        <w:gridCol w:w="1122"/>
        <w:gridCol w:w="1151"/>
        <w:gridCol w:w="1222"/>
        <w:gridCol w:w="1245"/>
        <w:gridCol w:w="1237"/>
        <w:gridCol w:w="2724"/>
        <w:gridCol w:w="2724"/>
        <w:gridCol w:w="1306"/>
      </w:tblGrid>
      <w:tr w:rsidR="00C80101" w:rsidRPr="00C80101" w14:paraId="4A07938E" w14:textId="77777777" w:rsidTr="00DC1F37">
        <w:trPr>
          <w:tblHeader/>
        </w:trPr>
        <w:tc>
          <w:tcPr>
            <w:tcW w:w="1122" w:type="dxa"/>
          </w:tcPr>
          <w:p w14:paraId="6A6D0826" w14:textId="77777777" w:rsidR="00EE127F" w:rsidRPr="00C80101" w:rsidRDefault="00EE127F" w:rsidP="00634F48">
            <w:pPr>
              <w:rPr>
                <w:rFonts w:ascii="Arial" w:hAnsi="Arial" w:cs="Arial"/>
                <w:b/>
                <w:sz w:val="20"/>
                <w:szCs w:val="20"/>
              </w:rPr>
            </w:pPr>
            <w:r w:rsidRPr="00C80101">
              <w:rPr>
                <w:rFonts w:ascii="Arial" w:hAnsi="Arial" w:cs="Arial"/>
                <w:b/>
                <w:sz w:val="20"/>
                <w:szCs w:val="20"/>
              </w:rPr>
              <w:t>Council case reference</w:t>
            </w:r>
          </w:p>
        </w:tc>
        <w:tc>
          <w:tcPr>
            <w:tcW w:w="1151" w:type="dxa"/>
          </w:tcPr>
          <w:p w14:paraId="73DE7EE1" w14:textId="77777777" w:rsidR="00EE127F" w:rsidRPr="00C80101" w:rsidRDefault="00EE127F" w:rsidP="00634F48">
            <w:pPr>
              <w:rPr>
                <w:rFonts w:ascii="Arial" w:hAnsi="Arial" w:cs="Arial"/>
                <w:b/>
                <w:sz w:val="20"/>
                <w:szCs w:val="20"/>
              </w:rPr>
            </w:pPr>
            <w:r w:rsidRPr="00C80101">
              <w:rPr>
                <w:rFonts w:ascii="Arial" w:hAnsi="Arial" w:cs="Arial"/>
                <w:b/>
                <w:sz w:val="20"/>
                <w:szCs w:val="20"/>
              </w:rPr>
              <w:t>Address of the land to which the notice relates</w:t>
            </w:r>
          </w:p>
        </w:tc>
        <w:tc>
          <w:tcPr>
            <w:tcW w:w="1222" w:type="dxa"/>
          </w:tcPr>
          <w:p w14:paraId="39B67F37"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of service of notice</w:t>
            </w:r>
          </w:p>
        </w:tc>
        <w:tc>
          <w:tcPr>
            <w:tcW w:w="1245" w:type="dxa"/>
          </w:tcPr>
          <w:p w14:paraId="293B3607" w14:textId="42AA7877" w:rsidR="00EE127F" w:rsidRPr="00C80101" w:rsidRDefault="000F1662" w:rsidP="00634F48">
            <w:pPr>
              <w:rPr>
                <w:rFonts w:ascii="Arial" w:hAnsi="Arial" w:cs="Arial"/>
                <w:b/>
                <w:sz w:val="20"/>
                <w:szCs w:val="20"/>
              </w:rPr>
            </w:pPr>
            <w:r w:rsidRPr="00C80101">
              <w:rPr>
                <w:rFonts w:ascii="Arial" w:hAnsi="Arial" w:cs="Arial"/>
                <w:b/>
                <w:sz w:val="20"/>
                <w:szCs w:val="20"/>
              </w:rPr>
              <w:t>Names of person(s) /interest(s) on whom the notice has been served</w:t>
            </w:r>
          </w:p>
        </w:tc>
        <w:tc>
          <w:tcPr>
            <w:tcW w:w="1237" w:type="dxa"/>
          </w:tcPr>
          <w:p w14:paraId="5F94643C"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on which notice is to take effect</w:t>
            </w:r>
          </w:p>
        </w:tc>
        <w:tc>
          <w:tcPr>
            <w:tcW w:w="2724" w:type="dxa"/>
          </w:tcPr>
          <w:p w14:paraId="5AD64CC1" w14:textId="77777777" w:rsidR="00EE127F" w:rsidRPr="00C80101" w:rsidRDefault="00EE127F" w:rsidP="00634F48">
            <w:pPr>
              <w:rPr>
                <w:rFonts w:ascii="Arial" w:hAnsi="Arial" w:cs="Arial"/>
                <w:b/>
                <w:sz w:val="20"/>
                <w:szCs w:val="20"/>
              </w:rPr>
            </w:pPr>
            <w:r w:rsidRPr="00C80101">
              <w:rPr>
                <w:rFonts w:ascii="Arial" w:hAnsi="Arial" w:cs="Arial"/>
                <w:b/>
                <w:sz w:val="20"/>
                <w:szCs w:val="20"/>
              </w:rPr>
              <w:t>Summary of the activity prohibited  by the notice</w:t>
            </w:r>
          </w:p>
        </w:tc>
        <w:tc>
          <w:tcPr>
            <w:tcW w:w="2724" w:type="dxa"/>
          </w:tcPr>
          <w:p w14:paraId="6A4B64B9" w14:textId="77777777" w:rsidR="00EE127F" w:rsidRPr="00C80101" w:rsidRDefault="00EE127F" w:rsidP="001A3057">
            <w:pPr>
              <w:autoSpaceDE w:val="0"/>
              <w:autoSpaceDN w:val="0"/>
              <w:adjustRightInd w:val="0"/>
              <w:rPr>
                <w:rFonts w:ascii="Arial" w:hAnsi="Arial" w:cs="Arial"/>
                <w:b/>
                <w:sz w:val="20"/>
                <w:szCs w:val="20"/>
              </w:rPr>
            </w:pPr>
            <w:r w:rsidRPr="00C80101">
              <w:rPr>
                <w:rFonts w:ascii="Arial" w:hAnsi="Arial" w:cs="Arial"/>
                <w:b/>
                <w:sz w:val="20"/>
                <w:szCs w:val="20"/>
              </w:rPr>
              <w:t>Summary of the requirements of the notice, including the period within</w:t>
            </w:r>
          </w:p>
          <w:p w14:paraId="6963FA86" w14:textId="77777777" w:rsidR="00EE127F" w:rsidRPr="00C80101" w:rsidRDefault="00EE127F" w:rsidP="001A3057">
            <w:pPr>
              <w:rPr>
                <w:rFonts w:ascii="Arial" w:hAnsi="Arial" w:cs="Arial"/>
                <w:b/>
                <w:sz w:val="20"/>
                <w:szCs w:val="20"/>
              </w:rPr>
            </w:pPr>
            <w:r w:rsidRPr="00C80101">
              <w:rPr>
                <w:rFonts w:ascii="Arial" w:hAnsi="Arial" w:cs="Arial"/>
                <w:b/>
                <w:sz w:val="20"/>
                <w:szCs w:val="20"/>
              </w:rPr>
              <w:t>which any required steps are to be taken</w:t>
            </w:r>
            <w:r w:rsidRPr="00C80101">
              <w:rPr>
                <w:rFonts w:ascii="Times New Roman" w:hAnsi="Times New Roman" w:cs="Times New Roman"/>
                <w:sz w:val="20"/>
                <w:szCs w:val="20"/>
              </w:rPr>
              <w:t>;</w:t>
            </w:r>
          </w:p>
        </w:tc>
        <w:tc>
          <w:tcPr>
            <w:tcW w:w="1306" w:type="dxa"/>
          </w:tcPr>
          <w:p w14:paraId="3B8EE768" w14:textId="77777777" w:rsidR="00EE127F" w:rsidRPr="00C80101" w:rsidRDefault="00EE127F" w:rsidP="00634F48">
            <w:pPr>
              <w:rPr>
                <w:rFonts w:ascii="Arial" w:hAnsi="Arial" w:cs="Arial"/>
                <w:b/>
                <w:sz w:val="20"/>
                <w:szCs w:val="20"/>
              </w:rPr>
            </w:pPr>
            <w:r w:rsidRPr="00C80101">
              <w:rPr>
                <w:rFonts w:ascii="Arial" w:hAnsi="Arial" w:cs="Arial"/>
                <w:b/>
                <w:sz w:val="20"/>
                <w:szCs w:val="20"/>
              </w:rPr>
              <w:t>Date on which the temporary stop notice ceases to have effect</w:t>
            </w:r>
          </w:p>
        </w:tc>
      </w:tr>
      <w:tr w:rsidR="000F1662" w:rsidRPr="00C80101" w14:paraId="6079B12E" w14:textId="77777777" w:rsidTr="00DC1F37">
        <w:trPr>
          <w:tblHeader/>
        </w:trPr>
        <w:tc>
          <w:tcPr>
            <w:tcW w:w="1122" w:type="dxa"/>
          </w:tcPr>
          <w:p w14:paraId="7B93325F" w14:textId="77777777" w:rsidR="000F1662" w:rsidRPr="00C80101" w:rsidRDefault="000F1662" w:rsidP="00634F48">
            <w:pPr>
              <w:rPr>
                <w:rFonts w:ascii="Arial" w:hAnsi="Arial" w:cs="Arial"/>
                <w:b/>
                <w:sz w:val="20"/>
                <w:szCs w:val="20"/>
              </w:rPr>
            </w:pPr>
          </w:p>
          <w:p w14:paraId="7FCA684A" w14:textId="77777777" w:rsidR="000F1662" w:rsidRPr="00C80101" w:rsidRDefault="000F1662" w:rsidP="00634F48">
            <w:pPr>
              <w:rPr>
                <w:rFonts w:ascii="Arial" w:hAnsi="Arial" w:cs="Arial"/>
                <w:b/>
                <w:sz w:val="20"/>
                <w:szCs w:val="20"/>
              </w:rPr>
            </w:pPr>
          </w:p>
          <w:p w14:paraId="630DBF64" w14:textId="77777777" w:rsidR="000F1662" w:rsidRPr="00C80101" w:rsidRDefault="000F1662" w:rsidP="00634F48">
            <w:pPr>
              <w:rPr>
                <w:rFonts w:ascii="Arial" w:hAnsi="Arial" w:cs="Arial"/>
                <w:b/>
                <w:sz w:val="20"/>
                <w:szCs w:val="20"/>
              </w:rPr>
            </w:pPr>
          </w:p>
          <w:p w14:paraId="03BC0D0C" w14:textId="77777777" w:rsidR="000F1662" w:rsidRPr="00C80101" w:rsidRDefault="000F1662" w:rsidP="00634F48">
            <w:pPr>
              <w:rPr>
                <w:rFonts w:ascii="Arial" w:hAnsi="Arial" w:cs="Arial"/>
                <w:b/>
                <w:sz w:val="20"/>
                <w:szCs w:val="20"/>
              </w:rPr>
            </w:pPr>
          </w:p>
          <w:p w14:paraId="4277B50C" w14:textId="735E390E" w:rsidR="000F1662" w:rsidRPr="00C80101" w:rsidRDefault="000F1662" w:rsidP="00634F48">
            <w:pPr>
              <w:rPr>
                <w:rFonts w:ascii="Arial" w:hAnsi="Arial" w:cs="Arial"/>
                <w:b/>
                <w:sz w:val="20"/>
                <w:szCs w:val="20"/>
              </w:rPr>
            </w:pPr>
          </w:p>
        </w:tc>
        <w:tc>
          <w:tcPr>
            <w:tcW w:w="1151" w:type="dxa"/>
          </w:tcPr>
          <w:p w14:paraId="05697284" w14:textId="77777777" w:rsidR="000F1662" w:rsidRPr="00C80101" w:rsidRDefault="000F1662" w:rsidP="00634F48">
            <w:pPr>
              <w:rPr>
                <w:rFonts w:ascii="Arial" w:hAnsi="Arial" w:cs="Arial"/>
                <w:b/>
                <w:sz w:val="20"/>
                <w:szCs w:val="20"/>
              </w:rPr>
            </w:pPr>
          </w:p>
        </w:tc>
        <w:tc>
          <w:tcPr>
            <w:tcW w:w="1222" w:type="dxa"/>
          </w:tcPr>
          <w:p w14:paraId="395AEDAC" w14:textId="77777777" w:rsidR="000F1662" w:rsidRPr="00C80101" w:rsidRDefault="000F1662" w:rsidP="00634F48">
            <w:pPr>
              <w:rPr>
                <w:rFonts w:ascii="Arial" w:hAnsi="Arial" w:cs="Arial"/>
                <w:b/>
                <w:sz w:val="20"/>
                <w:szCs w:val="20"/>
              </w:rPr>
            </w:pPr>
          </w:p>
        </w:tc>
        <w:tc>
          <w:tcPr>
            <w:tcW w:w="1245" w:type="dxa"/>
          </w:tcPr>
          <w:p w14:paraId="705CB068" w14:textId="77777777" w:rsidR="000F1662" w:rsidRPr="00C80101" w:rsidRDefault="000F1662" w:rsidP="00634F48">
            <w:pPr>
              <w:rPr>
                <w:rFonts w:ascii="Arial" w:hAnsi="Arial" w:cs="Arial"/>
                <w:b/>
                <w:sz w:val="20"/>
                <w:szCs w:val="20"/>
              </w:rPr>
            </w:pPr>
          </w:p>
        </w:tc>
        <w:tc>
          <w:tcPr>
            <w:tcW w:w="1237" w:type="dxa"/>
          </w:tcPr>
          <w:p w14:paraId="2EE86637" w14:textId="77777777" w:rsidR="000F1662" w:rsidRPr="00C80101" w:rsidRDefault="000F1662" w:rsidP="00634F48">
            <w:pPr>
              <w:rPr>
                <w:rFonts w:ascii="Arial" w:hAnsi="Arial" w:cs="Arial"/>
                <w:b/>
                <w:sz w:val="20"/>
                <w:szCs w:val="20"/>
              </w:rPr>
            </w:pPr>
          </w:p>
        </w:tc>
        <w:tc>
          <w:tcPr>
            <w:tcW w:w="2724" w:type="dxa"/>
          </w:tcPr>
          <w:p w14:paraId="24A61D21" w14:textId="77777777" w:rsidR="000F1662" w:rsidRPr="00C80101" w:rsidRDefault="000F1662" w:rsidP="00634F48">
            <w:pPr>
              <w:rPr>
                <w:rFonts w:ascii="Arial" w:hAnsi="Arial" w:cs="Arial"/>
                <w:b/>
                <w:sz w:val="20"/>
                <w:szCs w:val="20"/>
              </w:rPr>
            </w:pPr>
          </w:p>
        </w:tc>
        <w:tc>
          <w:tcPr>
            <w:tcW w:w="2724" w:type="dxa"/>
          </w:tcPr>
          <w:p w14:paraId="13B849F7" w14:textId="77777777" w:rsidR="000F1662" w:rsidRPr="00C80101" w:rsidRDefault="000F1662" w:rsidP="001A3057">
            <w:pPr>
              <w:autoSpaceDE w:val="0"/>
              <w:autoSpaceDN w:val="0"/>
              <w:adjustRightInd w:val="0"/>
              <w:rPr>
                <w:rFonts w:ascii="Arial" w:hAnsi="Arial" w:cs="Arial"/>
                <w:b/>
                <w:sz w:val="20"/>
                <w:szCs w:val="20"/>
              </w:rPr>
            </w:pPr>
          </w:p>
        </w:tc>
        <w:tc>
          <w:tcPr>
            <w:tcW w:w="1306" w:type="dxa"/>
          </w:tcPr>
          <w:p w14:paraId="1FFA4D71" w14:textId="77777777" w:rsidR="000F1662" w:rsidRPr="00C80101" w:rsidRDefault="000F1662" w:rsidP="00634F48">
            <w:pPr>
              <w:rPr>
                <w:rFonts w:ascii="Arial" w:hAnsi="Arial" w:cs="Arial"/>
                <w:b/>
                <w:sz w:val="20"/>
                <w:szCs w:val="20"/>
              </w:rPr>
            </w:pPr>
          </w:p>
        </w:tc>
      </w:tr>
    </w:tbl>
    <w:p w14:paraId="0D0D2728" w14:textId="77777777" w:rsidR="001657CB" w:rsidRDefault="001657CB">
      <w:pPr>
        <w:rPr>
          <w:rFonts w:ascii="Arial" w:hAnsi="Arial" w:cs="Arial"/>
          <w:b/>
          <w:sz w:val="20"/>
          <w:szCs w:val="20"/>
        </w:rPr>
      </w:pPr>
    </w:p>
    <w:p w14:paraId="0F80463C" w14:textId="3E9FA1C0" w:rsidR="00D46542" w:rsidRDefault="000F1662">
      <w:pPr>
        <w:rPr>
          <w:rFonts w:ascii="Arial" w:hAnsi="Arial" w:cs="Arial"/>
          <w:b/>
          <w:bCs/>
          <w:sz w:val="20"/>
          <w:szCs w:val="20"/>
        </w:rPr>
      </w:pPr>
      <w:r w:rsidRPr="00C80101">
        <w:rPr>
          <w:rFonts w:ascii="Arial" w:hAnsi="Arial" w:cs="Arial"/>
          <w:b/>
          <w:sz w:val="20"/>
          <w:szCs w:val="20"/>
        </w:rPr>
        <w:t>L</w:t>
      </w:r>
      <w:r w:rsidR="00345A7A" w:rsidRPr="00C80101">
        <w:rPr>
          <w:rFonts w:ascii="Arial" w:hAnsi="Arial" w:cs="Arial"/>
          <w:b/>
          <w:sz w:val="20"/>
          <w:szCs w:val="20"/>
        </w:rPr>
        <w:t>and Adversely Affecting Amenity</w:t>
      </w:r>
      <w:r w:rsidR="00C14D78" w:rsidRPr="00C80101">
        <w:rPr>
          <w:rFonts w:ascii="Arial" w:hAnsi="Arial" w:cs="Arial"/>
          <w:b/>
          <w:sz w:val="20"/>
          <w:szCs w:val="20"/>
        </w:rPr>
        <w:t xml:space="preserve"> </w:t>
      </w:r>
      <w:r w:rsidR="00C14D78" w:rsidRPr="00C80101">
        <w:rPr>
          <w:rFonts w:ascii="Arial" w:hAnsi="Arial" w:cs="Arial"/>
          <w:b/>
          <w:bCs/>
          <w:sz w:val="20"/>
          <w:szCs w:val="20"/>
        </w:rPr>
        <w:t>(Section 179 of the Town and Country Planning (Scotland) Act 1997)</w:t>
      </w:r>
    </w:p>
    <w:tbl>
      <w:tblPr>
        <w:tblStyle w:val="TableGrid"/>
        <w:tblpPr w:leftFromText="180" w:rightFromText="180" w:vertAnchor="text" w:tblpY="1"/>
        <w:tblOverlap w:val="never"/>
        <w:tblW w:w="0" w:type="auto"/>
        <w:tblLook w:val="04A0" w:firstRow="1" w:lastRow="0" w:firstColumn="1" w:lastColumn="0" w:noHBand="0" w:noVBand="1"/>
      </w:tblPr>
      <w:tblGrid>
        <w:gridCol w:w="1359"/>
        <w:gridCol w:w="1526"/>
        <w:gridCol w:w="1494"/>
        <w:gridCol w:w="1884"/>
        <w:gridCol w:w="1768"/>
        <w:gridCol w:w="2048"/>
        <w:gridCol w:w="2041"/>
      </w:tblGrid>
      <w:tr w:rsidR="001657CB" w:rsidRPr="00C80101" w14:paraId="67C8CE46" w14:textId="77777777" w:rsidTr="00AD010C">
        <w:trPr>
          <w:tblHeader/>
        </w:trPr>
        <w:tc>
          <w:tcPr>
            <w:tcW w:w="1359" w:type="dxa"/>
          </w:tcPr>
          <w:p w14:paraId="2B6FAD85" w14:textId="77777777" w:rsidR="001657CB" w:rsidRPr="00C80101" w:rsidRDefault="001657CB" w:rsidP="00AD010C">
            <w:pPr>
              <w:rPr>
                <w:rFonts w:ascii="Arial" w:hAnsi="Arial" w:cs="Arial"/>
                <w:b/>
                <w:sz w:val="20"/>
                <w:szCs w:val="20"/>
              </w:rPr>
            </w:pPr>
            <w:r w:rsidRPr="00C80101">
              <w:rPr>
                <w:rFonts w:ascii="Arial" w:hAnsi="Arial" w:cs="Arial"/>
                <w:b/>
                <w:sz w:val="20"/>
                <w:szCs w:val="20"/>
              </w:rPr>
              <w:t>Council case reference</w:t>
            </w:r>
          </w:p>
          <w:p w14:paraId="7660971D" w14:textId="77777777" w:rsidR="001657CB" w:rsidRPr="00C80101" w:rsidRDefault="001657CB" w:rsidP="00AD010C">
            <w:pPr>
              <w:rPr>
                <w:rFonts w:ascii="Arial" w:hAnsi="Arial" w:cs="Arial"/>
                <w:b/>
                <w:sz w:val="20"/>
                <w:szCs w:val="20"/>
              </w:rPr>
            </w:pPr>
          </w:p>
          <w:p w14:paraId="72921E88" w14:textId="77777777" w:rsidR="001657CB" w:rsidRPr="00C80101" w:rsidRDefault="001657CB" w:rsidP="00AD010C">
            <w:pPr>
              <w:rPr>
                <w:rFonts w:ascii="Arial" w:hAnsi="Arial" w:cs="Arial"/>
                <w:b/>
                <w:sz w:val="20"/>
                <w:szCs w:val="20"/>
              </w:rPr>
            </w:pPr>
          </w:p>
          <w:p w14:paraId="6AAA2FEE" w14:textId="77777777" w:rsidR="001657CB" w:rsidRPr="00C80101" w:rsidRDefault="001657CB" w:rsidP="00AD010C">
            <w:pPr>
              <w:rPr>
                <w:rFonts w:ascii="Arial" w:hAnsi="Arial" w:cs="Arial"/>
                <w:b/>
                <w:sz w:val="20"/>
                <w:szCs w:val="20"/>
              </w:rPr>
            </w:pPr>
          </w:p>
          <w:p w14:paraId="1DFDA64A" w14:textId="77777777" w:rsidR="001657CB" w:rsidRPr="00C80101" w:rsidRDefault="001657CB" w:rsidP="00AD010C">
            <w:pPr>
              <w:rPr>
                <w:rFonts w:ascii="Arial" w:hAnsi="Arial" w:cs="Arial"/>
                <w:b/>
                <w:sz w:val="20"/>
                <w:szCs w:val="20"/>
              </w:rPr>
            </w:pPr>
          </w:p>
          <w:p w14:paraId="26E11CC8" w14:textId="77777777" w:rsidR="001657CB" w:rsidRPr="00C80101" w:rsidRDefault="001657CB" w:rsidP="00AD010C">
            <w:pPr>
              <w:rPr>
                <w:rFonts w:ascii="Arial" w:hAnsi="Arial" w:cs="Arial"/>
                <w:b/>
                <w:sz w:val="20"/>
                <w:szCs w:val="20"/>
              </w:rPr>
            </w:pPr>
          </w:p>
          <w:p w14:paraId="2519EB77" w14:textId="77777777" w:rsidR="001657CB" w:rsidRPr="00C80101" w:rsidRDefault="001657CB" w:rsidP="00AD010C">
            <w:pPr>
              <w:rPr>
                <w:rFonts w:ascii="Arial" w:hAnsi="Arial" w:cs="Arial"/>
                <w:b/>
                <w:sz w:val="20"/>
                <w:szCs w:val="20"/>
              </w:rPr>
            </w:pPr>
          </w:p>
          <w:p w14:paraId="6E6B00A8" w14:textId="77777777" w:rsidR="001657CB" w:rsidRPr="00C80101" w:rsidRDefault="001657CB" w:rsidP="00AD010C">
            <w:pPr>
              <w:rPr>
                <w:rFonts w:ascii="Arial" w:hAnsi="Arial" w:cs="Arial"/>
                <w:b/>
                <w:sz w:val="20"/>
                <w:szCs w:val="20"/>
              </w:rPr>
            </w:pPr>
          </w:p>
          <w:p w14:paraId="1A05115D" w14:textId="77777777" w:rsidR="001657CB" w:rsidRPr="00C80101" w:rsidRDefault="001657CB" w:rsidP="00AD010C">
            <w:pPr>
              <w:rPr>
                <w:rFonts w:ascii="Arial" w:hAnsi="Arial" w:cs="Arial"/>
                <w:b/>
                <w:sz w:val="20"/>
                <w:szCs w:val="20"/>
              </w:rPr>
            </w:pPr>
          </w:p>
          <w:p w14:paraId="4F77D8A7" w14:textId="77777777" w:rsidR="001657CB" w:rsidRPr="00C80101" w:rsidRDefault="001657CB" w:rsidP="00AD010C">
            <w:pPr>
              <w:rPr>
                <w:rFonts w:ascii="Arial" w:hAnsi="Arial" w:cs="Arial"/>
                <w:b/>
                <w:sz w:val="20"/>
                <w:szCs w:val="20"/>
              </w:rPr>
            </w:pPr>
          </w:p>
          <w:p w14:paraId="43BF5D87" w14:textId="77777777" w:rsidR="001657CB" w:rsidRPr="00C80101" w:rsidRDefault="001657CB" w:rsidP="00AD010C">
            <w:pPr>
              <w:rPr>
                <w:rFonts w:ascii="Arial" w:hAnsi="Arial" w:cs="Arial"/>
                <w:b/>
                <w:sz w:val="20"/>
                <w:szCs w:val="20"/>
              </w:rPr>
            </w:pPr>
          </w:p>
          <w:p w14:paraId="1F73DC3C" w14:textId="77777777" w:rsidR="001657CB" w:rsidRPr="00C80101" w:rsidRDefault="001657CB" w:rsidP="00AD010C">
            <w:pPr>
              <w:rPr>
                <w:rFonts w:ascii="Arial" w:hAnsi="Arial" w:cs="Arial"/>
                <w:b/>
                <w:sz w:val="20"/>
                <w:szCs w:val="20"/>
              </w:rPr>
            </w:pPr>
          </w:p>
          <w:p w14:paraId="3AD4BB9F" w14:textId="77777777" w:rsidR="001657CB" w:rsidRPr="00C80101" w:rsidRDefault="001657CB" w:rsidP="00AD010C">
            <w:pPr>
              <w:rPr>
                <w:rFonts w:ascii="Arial" w:hAnsi="Arial" w:cs="Arial"/>
                <w:b/>
                <w:sz w:val="20"/>
                <w:szCs w:val="20"/>
              </w:rPr>
            </w:pPr>
          </w:p>
          <w:p w14:paraId="0E2E83BA" w14:textId="77777777" w:rsidR="001657CB" w:rsidRPr="00C80101" w:rsidRDefault="001657CB" w:rsidP="00AD010C">
            <w:pPr>
              <w:rPr>
                <w:rFonts w:ascii="Arial" w:hAnsi="Arial" w:cs="Arial"/>
                <w:b/>
                <w:sz w:val="20"/>
                <w:szCs w:val="20"/>
              </w:rPr>
            </w:pPr>
          </w:p>
          <w:p w14:paraId="29803C8E" w14:textId="77777777" w:rsidR="001657CB" w:rsidRPr="00C80101" w:rsidRDefault="001657CB" w:rsidP="00AD010C">
            <w:pPr>
              <w:rPr>
                <w:rFonts w:ascii="Arial" w:hAnsi="Arial" w:cs="Arial"/>
                <w:b/>
                <w:sz w:val="20"/>
                <w:szCs w:val="20"/>
              </w:rPr>
            </w:pPr>
          </w:p>
        </w:tc>
        <w:tc>
          <w:tcPr>
            <w:tcW w:w="1526" w:type="dxa"/>
          </w:tcPr>
          <w:p w14:paraId="379FE017" w14:textId="77777777" w:rsidR="001657CB" w:rsidRPr="00C80101" w:rsidRDefault="001657CB" w:rsidP="00AD010C">
            <w:pPr>
              <w:rPr>
                <w:rFonts w:ascii="Arial" w:hAnsi="Arial" w:cs="Arial"/>
                <w:b/>
                <w:sz w:val="20"/>
                <w:szCs w:val="20"/>
              </w:rPr>
            </w:pPr>
            <w:r w:rsidRPr="00C80101">
              <w:rPr>
                <w:rFonts w:ascii="Arial" w:hAnsi="Arial" w:cs="Arial"/>
                <w:b/>
                <w:sz w:val="20"/>
                <w:szCs w:val="20"/>
              </w:rPr>
              <w:t>Address of the land to which the notice relates</w:t>
            </w:r>
          </w:p>
        </w:tc>
        <w:tc>
          <w:tcPr>
            <w:tcW w:w="1494" w:type="dxa"/>
          </w:tcPr>
          <w:p w14:paraId="0B64974B" w14:textId="77777777" w:rsidR="001657CB" w:rsidRPr="00C80101" w:rsidRDefault="001657CB" w:rsidP="00AD010C">
            <w:pPr>
              <w:rPr>
                <w:rFonts w:ascii="Arial" w:hAnsi="Arial" w:cs="Arial"/>
                <w:b/>
                <w:sz w:val="20"/>
                <w:szCs w:val="20"/>
              </w:rPr>
            </w:pPr>
            <w:r w:rsidRPr="00C80101">
              <w:rPr>
                <w:rFonts w:ascii="Arial" w:hAnsi="Arial" w:cs="Arial"/>
                <w:b/>
                <w:sz w:val="20"/>
                <w:szCs w:val="20"/>
              </w:rPr>
              <w:t>Date of service of notice</w:t>
            </w:r>
          </w:p>
        </w:tc>
        <w:tc>
          <w:tcPr>
            <w:tcW w:w="1884" w:type="dxa"/>
          </w:tcPr>
          <w:p w14:paraId="2D0CCFEB" w14:textId="77777777" w:rsidR="001657CB" w:rsidRPr="00C80101" w:rsidRDefault="001657CB" w:rsidP="00AD010C">
            <w:pPr>
              <w:rPr>
                <w:rFonts w:ascii="Arial" w:hAnsi="Arial" w:cs="Arial"/>
                <w:b/>
                <w:sz w:val="20"/>
                <w:szCs w:val="20"/>
              </w:rPr>
            </w:pPr>
            <w:r w:rsidRPr="00C80101">
              <w:rPr>
                <w:rFonts w:ascii="Arial" w:hAnsi="Arial" w:cs="Arial"/>
                <w:b/>
                <w:sz w:val="20"/>
                <w:szCs w:val="20"/>
              </w:rPr>
              <w:t>Names of person(s) /interest(s) on whom the notice has been served</w:t>
            </w:r>
          </w:p>
        </w:tc>
        <w:tc>
          <w:tcPr>
            <w:tcW w:w="1768" w:type="dxa"/>
          </w:tcPr>
          <w:p w14:paraId="5F9142A3" w14:textId="77777777" w:rsidR="001657CB" w:rsidRPr="00C80101" w:rsidRDefault="001657CB" w:rsidP="00AD010C">
            <w:pPr>
              <w:rPr>
                <w:rFonts w:ascii="Arial" w:hAnsi="Arial" w:cs="Arial"/>
                <w:b/>
                <w:sz w:val="20"/>
                <w:szCs w:val="20"/>
              </w:rPr>
            </w:pPr>
            <w:r w:rsidRPr="00C80101">
              <w:rPr>
                <w:rFonts w:ascii="Arial" w:hAnsi="Arial" w:cs="Arial"/>
                <w:b/>
                <w:sz w:val="20"/>
                <w:szCs w:val="20"/>
              </w:rPr>
              <w:t>Date on which notice is to take effect</w:t>
            </w:r>
          </w:p>
        </w:tc>
        <w:tc>
          <w:tcPr>
            <w:tcW w:w="2048" w:type="dxa"/>
          </w:tcPr>
          <w:p w14:paraId="62B64001" w14:textId="77777777" w:rsidR="001657CB" w:rsidRPr="00C80101" w:rsidRDefault="001657CB" w:rsidP="00AD010C">
            <w:pPr>
              <w:rPr>
                <w:rFonts w:ascii="Arial" w:hAnsi="Arial" w:cs="Arial"/>
                <w:b/>
                <w:sz w:val="20"/>
                <w:szCs w:val="20"/>
              </w:rPr>
            </w:pPr>
            <w:r w:rsidRPr="00C80101">
              <w:rPr>
                <w:rFonts w:ascii="Arial" w:hAnsi="Arial" w:cs="Arial"/>
                <w:b/>
                <w:sz w:val="20"/>
                <w:szCs w:val="20"/>
              </w:rPr>
              <w:t>Summary of the circumstances giving rise to the notice.</w:t>
            </w:r>
          </w:p>
        </w:tc>
        <w:tc>
          <w:tcPr>
            <w:tcW w:w="2041" w:type="dxa"/>
          </w:tcPr>
          <w:p w14:paraId="04C24993" w14:textId="77777777" w:rsidR="001657CB" w:rsidRPr="00C80101" w:rsidRDefault="001657CB" w:rsidP="00AD010C">
            <w:pPr>
              <w:autoSpaceDE w:val="0"/>
              <w:autoSpaceDN w:val="0"/>
              <w:adjustRightInd w:val="0"/>
              <w:rPr>
                <w:rFonts w:ascii="Arial" w:hAnsi="Arial" w:cs="Arial"/>
                <w:b/>
                <w:sz w:val="20"/>
                <w:szCs w:val="20"/>
              </w:rPr>
            </w:pPr>
            <w:r w:rsidRPr="00C80101">
              <w:rPr>
                <w:rFonts w:ascii="Arial" w:hAnsi="Arial" w:cs="Arial"/>
                <w:b/>
                <w:sz w:val="20"/>
                <w:szCs w:val="20"/>
              </w:rPr>
              <w:t>Information on any</w:t>
            </w:r>
          </w:p>
          <w:p w14:paraId="2C8D2C66" w14:textId="77777777" w:rsidR="001657CB" w:rsidRPr="00C80101" w:rsidRDefault="001657CB" w:rsidP="00AD010C">
            <w:pPr>
              <w:autoSpaceDE w:val="0"/>
              <w:autoSpaceDN w:val="0"/>
              <w:adjustRightInd w:val="0"/>
              <w:rPr>
                <w:rFonts w:ascii="Arial" w:hAnsi="Arial" w:cs="Arial"/>
                <w:b/>
                <w:sz w:val="20"/>
                <w:szCs w:val="20"/>
              </w:rPr>
            </w:pPr>
            <w:r w:rsidRPr="00C80101">
              <w:rPr>
                <w:rFonts w:ascii="Arial" w:hAnsi="Arial" w:cs="Arial"/>
                <w:b/>
                <w:sz w:val="20"/>
                <w:szCs w:val="20"/>
              </w:rPr>
              <w:t>postponement of the date specified in the notice on which it is to take effect where an appeal</w:t>
            </w:r>
          </w:p>
          <w:p w14:paraId="3EED0E09" w14:textId="77777777" w:rsidR="001657CB" w:rsidRPr="00C80101" w:rsidRDefault="001657CB" w:rsidP="00AD010C">
            <w:pPr>
              <w:autoSpaceDE w:val="0"/>
              <w:autoSpaceDN w:val="0"/>
              <w:adjustRightInd w:val="0"/>
              <w:rPr>
                <w:rFonts w:ascii="Arial" w:hAnsi="Arial" w:cs="Arial"/>
                <w:b/>
                <w:sz w:val="20"/>
                <w:szCs w:val="20"/>
              </w:rPr>
            </w:pPr>
            <w:r w:rsidRPr="00C80101">
              <w:rPr>
                <w:rFonts w:ascii="Arial" w:hAnsi="Arial" w:cs="Arial"/>
                <w:b/>
                <w:sz w:val="20"/>
                <w:szCs w:val="20"/>
              </w:rPr>
              <w:t>has been made against the notice; and, if applicable, whether any correction or variation</w:t>
            </w:r>
          </w:p>
          <w:p w14:paraId="274045F7" w14:textId="77777777" w:rsidR="001657CB" w:rsidRPr="00C80101" w:rsidRDefault="001657CB" w:rsidP="00AD010C">
            <w:pPr>
              <w:rPr>
                <w:rFonts w:ascii="Arial" w:hAnsi="Arial" w:cs="Arial"/>
                <w:b/>
                <w:sz w:val="20"/>
                <w:szCs w:val="20"/>
              </w:rPr>
            </w:pPr>
            <w:r w:rsidRPr="00C80101">
              <w:rPr>
                <w:rFonts w:ascii="Arial" w:hAnsi="Arial" w:cs="Arial"/>
                <w:b/>
                <w:sz w:val="20"/>
                <w:szCs w:val="20"/>
              </w:rPr>
              <w:t>was made to the notice by the Scottish Ministers on appeal.</w:t>
            </w:r>
          </w:p>
        </w:tc>
      </w:tr>
      <w:tr w:rsidR="001657CB" w:rsidRPr="00C80101" w14:paraId="570F1B61" w14:textId="77777777" w:rsidTr="00AD010C">
        <w:trPr>
          <w:trHeight w:val="1316"/>
          <w:tblHeader/>
        </w:trPr>
        <w:tc>
          <w:tcPr>
            <w:tcW w:w="1359" w:type="dxa"/>
          </w:tcPr>
          <w:p w14:paraId="1D9E4074" w14:textId="77777777" w:rsidR="001657CB" w:rsidRPr="00C80101" w:rsidRDefault="001657CB" w:rsidP="00AD010C">
            <w:pPr>
              <w:rPr>
                <w:rFonts w:ascii="Arial" w:hAnsi="Arial" w:cs="Arial"/>
                <w:b/>
                <w:sz w:val="20"/>
                <w:szCs w:val="20"/>
              </w:rPr>
            </w:pPr>
          </w:p>
        </w:tc>
        <w:tc>
          <w:tcPr>
            <w:tcW w:w="1526" w:type="dxa"/>
          </w:tcPr>
          <w:p w14:paraId="5B1B60A1" w14:textId="77777777" w:rsidR="001657CB" w:rsidRPr="00C80101" w:rsidRDefault="001657CB" w:rsidP="00AD010C">
            <w:pPr>
              <w:rPr>
                <w:rFonts w:ascii="Arial" w:hAnsi="Arial" w:cs="Arial"/>
                <w:b/>
                <w:sz w:val="20"/>
                <w:szCs w:val="20"/>
              </w:rPr>
            </w:pPr>
          </w:p>
        </w:tc>
        <w:tc>
          <w:tcPr>
            <w:tcW w:w="1494" w:type="dxa"/>
          </w:tcPr>
          <w:p w14:paraId="4456ED0F" w14:textId="77777777" w:rsidR="001657CB" w:rsidRPr="00C80101" w:rsidRDefault="001657CB" w:rsidP="00AD010C">
            <w:pPr>
              <w:rPr>
                <w:rFonts w:ascii="Arial" w:hAnsi="Arial" w:cs="Arial"/>
                <w:b/>
                <w:sz w:val="20"/>
                <w:szCs w:val="20"/>
              </w:rPr>
            </w:pPr>
          </w:p>
        </w:tc>
        <w:tc>
          <w:tcPr>
            <w:tcW w:w="1884" w:type="dxa"/>
          </w:tcPr>
          <w:p w14:paraId="55D139DB" w14:textId="77777777" w:rsidR="001657CB" w:rsidRPr="00C80101" w:rsidRDefault="001657CB" w:rsidP="00AD010C">
            <w:pPr>
              <w:rPr>
                <w:rFonts w:ascii="Arial" w:hAnsi="Arial" w:cs="Arial"/>
                <w:b/>
                <w:sz w:val="20"/>
                <w:szCs w:val="20"/>
              </w:rPr>
            </w:pPr>
          </w:p>
        </w:tc>
        <w:tc>
          <w:tcPr>
            <w:tcW w:w="1768" w:type="dxa"/>
          </w:tcPr>
          <w:p w14:paraId="56A5657E" w14:textId="77777777" w:rsidR="001657CB" w:rsidRPr="00C80101" w:rsidRDefault="001657CB" w:rsidP="00AD010C">
            <w:pPr>
              <w:rPr>
                <w:rFonts w:ascii="Arial" w:hAnsi="Arial" w:cs="Arial"/>
                <w:b/>
                <w:sz w:val="20"/>
                <w:szCs w:val="20"/>
              </w:rPr>
            </w:pPr>
          </w:p>
        </w:tc>
        <w:tc>
          <w:tcPr>
            <w:tcW w:w="2048" w:type="dxa"/>
          </w:tcPr>
          <w:p w14:paraId="223371EF" w14:textId="77777777" w:rsidR="001657CB" w:rsidRPr="00C80101" w:rsidRDefault="001657CB" w:rsidP="00AD010C">
            <w:pPr>
              <w:rPr>
                <w:rFonts w:ascii="Arial" w:hAnsi="Arial" w:cs="Arial"/>
                <w:b/>
                <w:sz w:val="20"/>
                <w:szCs w:val="20"/>
              </w:rPr>
            </w:pPr>
          </w:p>
        </w:tc>
        <w:tc>
          <w:tcPr>
            <w:tcW w:w="2041" w:type="dxa"/>
          </w:tcPr>
          <w:p w14:paraId="2AA6AB87" w14:textId="77777777" w:rsidR="001657CB" w:rsidRPr="00C80101" w:rsidRDefault="001657CB" w:rsidP="00AD010C">
            <w:pPr>
              <w:autoSpaceDE w:val="0"/>
              <w:autoSpaceDN w:val="0"/>
              <w:adjustRightInd w:val="0"/>
              <w:rPr>
                <w:rFonts w:ascii="Arial" w:hAnsi="Arial" w:cs="Arial"/>
                <w:b/>
                <w:sz w:val="20"/>
                <w:szCs w:val="20"/>
              </w:rPr>
            </w:pPr>
          </w:p>
        </w:tc>
      </w:tr>
    </w:tbl>
    <w:p w14:paraId="47ACCD04" w14:textId="77777777" w:rsidR="001657CB" w:rsidRPr="00C80101" w:rsidRDefault="001657CB">
      <w:pPr>
        <w:rPr>
          <w:rFonts w:ascii="Arial" w:hAnsi="Arial" w:cs="Arial"/>
          <w:b/>
          <w:bCs/>
        </w:rPr>
      </w:pPr>
    </w:p>
    <w:p w14:paraId="3209821E" w14:textId="516AE93E" w:rsidR="00510996" w:rsidRPr="00C80101" w:rsidRDefault="00510996">
      <w:pPr>
        <w:rPr>
          <w:rFonts w:ascii="Arial" w:hAnsi="Arial" w:cs="Arial"/>
          <w:b/>
          <w:sz w:val="20"/>
          <w:szCs w:val="20"/>
          <w:shd w:val="clear" w:color="auto" w:fill="FFFFFF"/>
        </w:rPr>
      </w:pPr>
    </w:p>
    <w:p w14:paraId="0E1DE9B4" w14:textId="77777777" w:rsidR="006E585C" w:rsidRPr="00C80101" w:rsidRDefault="006E585C">
      <w:pPr>
        <w:rPr>
          <w:rFonts w:ascii="Arial" w:hAnsi="Arial" w:cs="Arial"/>
          <w:b/>
          <w:sz w:val="20"/>
          <w:szCs w:val="20"/>
          <w:shd w:val="clear" w:color="auto" w:fill="FFFFFF"/>
        </w:rPr>
      </w:pPr>
    </w:p>
    <w:p w14:paraId="0BB4E06E" w14:textId="77777777" w:rsidR="00EE127F" w:rsidRPr="00C80101" w:rsidRDefault="00EE127F">
      <w:pPr>
        <w:rPr>
          <w:rFonts w:ascii="Arial" w:hAnsi="Arial" w:cs="Arial"/>
          <w:b/>
          <w:sz w:val="20"/>
          <w:szCs w:val="20"/>
          <w:shd w:val="clear" w:color="auto" w:fill="FFFFFF"/>
        </w:rPr>
      </w:pPr>
    </w:p>
    <w:p w14:paraId="6FE8ED4A" w14:textId="77777777" w:rsidR="00EE127F" w:rsidRPr="00C80101" w:rsidRDefault="00EE127F">
      <w:pPr>
        <w:rPr>
          <w:rFonts w:ascii="Arial" w:hAnsi="Arial" w:cs="Arial"/>
          <w:b/>
          <w:sz w:val="20"/>
          <w:szCs w:val="20"/>
          <w:shd w:val="clear" w:color="auto" w:fill="FFFFFF"/>
        </w:rPr>
      </w:pPr>
    </w:p>
    <w:p w14:paraId="2B04D11F" w14:textId="77777777" w:rsidR="00EE127F" w:rsidRPr="00C80101" w:rsidRDefault="00EE127F">
      <w:pPr>
        <w:rPr>
          <w:rFonts w:ascii="Arial" w:hAnsi="Arial" w:cs="Arial"/>
          <w:b/>
          <w:sz w:val="20"/>
          <w:szCs w:val="20"/>
          <w:shd w:val="clear" w:color="auto" w:fill="FFFFFF"/>
        </w:rPr>
      </w:pPr>
    </w:p>
    <w:p w14:paraId="4B80A875" w14:textId="77777777" w:rsidR="00EE127F" w:rsidRPr="00C80101" w:rsidRDefault="00EE127F">
      <w:pPr>
        <w:rPr>
          <w:rFonts w:ascii="Arial" w:hAnsi="Arial" w:cs="Arial"/>
          <w:b/>
          <w:sz w:val="20"/>
          <w:szCs w:val="20"/>
          <w:shd w:val="clear" w:color="auto" w:fill="FFFFFF"/>
        </w:rPr>
      </w:pPr>
    </w:p>
    <w:p w14:paraId="6E08A3F9" w14:textId="77777777" w:rsidR="00EE127F" w:rsidRPr="00C80101" w:rsidRDefault="00EE127F">
      <w:pPr>
        <w:rPr>
          <w:rFonts w:ascii="Arial" w:hAnsi="Arial" w:cs="Arial"/>
          <w:b/>
          <w:sz w:val="20"/>
          <w:szCs w:val="20"/>
          <w:shd w:val="clear" w:color="auto" w:fill="FFFFFF"/>
        </w:rPr>
      </w:pPr>
    </w:p>
    <w:p w14:paraId="558BFA3A" w14:textId="77777777" w:rsidR="00EE127F" w:rsidRPr="00C80101" w:rsidRDefault="00EE127F">
      <w:pPr>
        <w:rPr>
          <w:rFonts w:ascii="Arial" w:hAnsi="Arial" w:cs="Arial"/>
          <w:b/>
          <w:sz w:val="20"/>
          <w:szCs w:val="20"/>
          <w:shd w:val="clear" w:color="auto" w:fill="FFFFFF"/>
        </w:rPr>
      </w:pPr>
    </w:p>
    <w:p w14:paraId="301FE3FA" w14:textId="77777777" w:rsidR="00EE127F" w:rsidRPr="00C80101" w:rsidRDefault="00EE127F">
      <w:pPr>
        <w:rPr>
          <w:rFonts w:ascii="Arial" w:hAnsi="Arial" w:cs="Arial"/>
          <w:b/>
          <w:sz w:val="20"/>
          <w:szCs w:val="20"/>
          <w:shd w:val="clear" w:color="auto" w:fill="FFFFFF"/>
        </w:rPr>
      </w:pPr>
    </w:p>
    <w:p w14:paraId="23CDFD00" w14:textId="77777777" w:rsidR="00EE127F" w:rsidRPr="00C80101" w:rsidRDefault="00EE127F">
      <w:pPr>
        <w:rPr>
          <w:rFonts w:ascii="Arial" w:hAnsi="Arial" w:cs="Arial"/>
          <w:b/>
          <w:sz w:val="20"/>
          <w:szCs w:val="20"/>
          <w:shd w:val="clear" w:color="auto" w:fill="FFFFFF"/>
        </w:rPr>
      </w:pPr>
    </w:p>
    <w:p w14:paraId="4905D5A0" w14:textId="77777777" w:rsidR="00EE127F" w:rsidRPr="00C80101" w:rsidRDefault="00EE127F">
      <w:pPr>
        <w:rPr>
          <w:rFonts w:ascii="Arial" w:hAnsi="Arial" w:cs="Arial"/>
          <w:b/>
          <w:sz w:val="20"/>
          <w:szCs w:val="20"/>
          <w:shd w:val="clear" w:color="auto" w:fill="FFFFFF"/>
        </w:rPr>
      </w:pPr>
    </w:p>
    <w:p w14:paraId="7C4A76E0" w14:textId="77777777" w:rsidR="0038334A" w:rsidRPr="00C80101" w:rsidRDefault="0038334A">
      <w:pPr>
        <w:rPr>
          <w:rFonts w:ascii="Arial" w:hAnsi="Arial" w:cs="Arial"/>
          <w:b/>
          <w:sz w:val="20"/>
          <w:szCs w:val="20"/>
          <w:shd w:val="clear" w:color="auto" w:fill="FFFFFF"/>
        </w:rPr>
      </w:pPr>
    </w:p>
    <w:p w14:paraId="148E84AA" w14:textId="77777777" w:rsidR="00661467" w:rsidRDefault="00661467">
      <w:pPr>
        <w:rPr>
          <w:rFonts w:ascii="Arial" w:hAnsi="Arial" w:cs="Arial"/>
          <w:b/>
          <w:sz w:val="20"/>
          <w:szCs w:val="20"/>
          <w:shd w:val="clear" w:color="auto" w:fill="FFFFFF"/>
        </w:rPr>
      </w:pPr>
    </w:p>
    <w:p w14:paraId="7B9C99B7" w14:textId="77777777" w:rsidR="00661467" w:rsidRDefault="00661467">
      <w:pPr>
        <w:rPr>
          <w:rFonts w:ascii="Arial" w:hAnsi="Arial" w:cs="Arial"/>
          <w:b/>
          <w:sz w:val="20"/>
          <w:szCs w:val="20"/>
          <w:shd w:val="clear" w:color="auto" w:fill="FFFFFF"/>
        </w:rPr>
      </w:pPr>
    </w:p>
    <w:p w14:paraId="0C3626C6" w14:textId="3A842C19" w:rsidR="001A3057" w:rsidRPr="00C80101" w:rsidRDefault="00C14D78">
      <w:pPr>
        <w:rPr>
          <w:rFonts w:ascii="Arial" w:hAnsi="Arial" w:cs="Arial"/>
          <w:b/>
          <w:bCs/>
          <w:sz w:val="20"/>
          <w:szCs w:val="20"/>
        </w:rPr>
      </w:pPr>
      <w:r w:rsidRPr="00C80101">
        <w:rPr>
          <w:rFonts w:ascii="Arial" w:hAnsi="Arial" w:cs="Arial"/>
          <w:b/>
          <w:sz w:val="20"/>
          <w:szCs w:val="20"/>
          <w:shd w:val="clear" w:color="auto" w:fill="FFFFFF"/>
        </w:rPr>
        <w:lastRenderedPageBreak/>
        <w:t>Notice Requiring Application for Planning Permission for Development Already Carried out</w:t>
      </w:r>
      <w:r w:rsidRPr="00C80101">
        <w:rPr>
          <w:rFonts w:ascii="Arial" w:hAnsi="Arial" w:cs="Arial"/>
          <w:sz w:val="20"/>
          <w:szCs w:val="20"/>
          <w:shd w:val="clear" w:color="auto" w:fill="FFFFFF"/>
        </w:rPr>
        <w:t xml:space="preserve"> </w:t>
      </w:r>
      <w:r w:rsidRPr="00C80101">
        <w:rPr>
          <w:rFonts w:ascii="Arial" w:hAnsi="Arial" w:cs="Arial"/>
          <w:b/>
          <w:bCs/>
          <w:sz w:val="20"/>
          <w:szCs w:val="20"/>
        </w:rPr>
        <w:t>(Section 33A of the Town and Country Planning (Scotland) Act 1997)</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Notice Requiring Application for Planning Permission for Development Already Carried out (Section 33A)"/>
        <w:tblDescription w:val="Notice Requiring Application for Planning Permission for Development Already Carried out (Section 33A of the Town and Country Planning (Scotland) Act 1997)"/>
      </w:tblPr>
      <w:tblGrid>
        <w:gridCol w:w="1499"/>
        <w:gridCol w:w="16"/>
        <w:gridCol w:w="1655"/>
        <w:gridCol w:w="1620"/>
        <w:gridCol w:w="14"/>
        <w:gridCol w:w="1676"/>
        <w:gridCol w:w="3769"/>
        <w:gridCol w:w="3699"/>
      </w:tblGrid>
      <w:tr w:rsidR="00C80101" w:rsidRPr="00C80101" w14:paraId="4985603C" w14:textId="77777777" w:rsidTr="00FA567E">
        <w:trPr>
          <w:tblHeader/>
        </w:trPr>
        <w:tc>
          <w:tcPr>
            <w:tcW w:w="1515" w:type="dxa"/>
            <w:gridSpan w:val="2"/>
          </w:tcPr>
          <w:p w14:paraId="147A222B" w14:textId="77777777" w:rsidR="009E5FEA" w:rsidRPr="00C80101" w:rsidRDefault="009E5FEA" w:rsidP="00FA567E">
            <w:pPr>
              <w:rPr>
                <w:rFonts w:ascii="Arial" w:hAnsi="Arial" w:cs="Arial"/>
                <w:b/>
                <w:sz w:val="20"/>
                <w:szCs w:val="20"/>
              </w:rPr>
            </w:pPr>
            <w:r w:rsidRPr="00C80101">
              <w:rPr>
                <w:rFonts w:ascii="Arial" w:hAnsi="Arial" w:cs="Arial"/>
                <w:b/>
                <w:sz w:val="20"/>
                <w:szCs w:val="20"/>
              </w:rPr>
              <w:t>Council case reference</w:t>
            </w:r>
          </w:p>
        </w:tc>
        <w:tc>
          <w:tcPr>
            <w:tcW w:w="1655" w:type="dxa"/>
          </w:tcPr>
          <w:p w14:paraId="2C7D93DA" w14:textId="77777777" w:rsidR="009E5FEA" w:rsidRPr="00C80101" w:rsidRDefault="009E5FEA" w:rsidP="00FA567E">
            <w:pPr>
              <w:rPr>
                <w:rFonts w:ascii="Arial" w:hAnsi="Arial" w:cs="Arial"/>
                <w:b/>
                <w:sz w:val="20"/>
                <w:szCs w:val="20"/>
              </w:rPr>
            </w:pPr>
            <w:r w:rsidRPr="00C80101">
              <w:rPr>
                <w:rFonts w:ascii="Arial" w:hAnsi="Arial" w:cs="Arial"/>
                <w:b/>
                <w:sz w:val="20"/>
                <w:szCs w:val="20"/>
              </w:rPr>
              <w:t>Address of the land to which the notice relates</w:t>
            </w:r>
          </w:p>
        </w:tc>
        <w:tc>
          <w:tcPr>
            <w:tcW w:w="1634" w:type="dxa"/>
            <w:gridSpan w:val="2"/>
          </w:tcPr>
          <w:p w14:paraId="689DEFEE" w14:textId="77777777" w:rsidR="009E5FEA" w:rsidRPr="00C80101" w:rsidRDefault="009E5FEA" w:rsidP="00FA567E">
            <w:pPr>
              <w:rPr>
                <w:rFonts w:ascii="Arial" w:hAnsi="Arial" w:cs="Arial"/>
                <w:b/>
                <w:sz w:val="20"/>
                <w:szCs w:val="20"/>
              </w:rPr>
            </w:pPr>
            <w:r w:rsidRPr="00C80101">
              <w:rPr>
                <w:rFonts w:ascii="Arial" w:hAnsi="Arial" w:cs="Arial"/>
                <w:b/>
                <w:sz w:val="20"/>
                <w:szCs w:val="20"/>
              </w:rPr>
              <w:t>Date of service of notice</w:t>
            </w:r>
          </w:p>
        </w:tc>
        <w:tc>
          <w:tcPr>
            <w:tcW w:w="1676" w:type="dxa"/>
          </w:tcPr>
          <w:p w14:paraId="0E0A6038" w14:textId="08D1CDB9" w:rsidR="009E5FEA" w:rsidRPr="00C80101" w:rsidRDefault="00DD5625" w:rsidP="00FA567E">
            <w:pPr>
              <w:rPr>
                <w:rFonts w:ascii="Arial" w:hAnsi="Arial" w:cs="Arial"/>
                <w:b/>
                <w:sz w:val="20"/>
                <w:szCs w:val="20"/>
              </w:rPr>
            </w:pPr>
            <w:r w:rsidRPr="00C80101">
              <w:rPr>
                <w:rFonts w:ascii="Arial" w:hAnsi="Arial" w:cs="Arial"/>
                <w:b/>
                <w:sz w:val="20"/>
                <w:szCs w:val="20"/>
              </w:rPr>
              <w:t>Names of person(s) /interest(s) on whom the notice has been served</w:t>
            </w:r>
          </w:p>
        </w:tc>
        <w:tc>
          <w:tcPr>
            <w:tcW w:w="3769" w:type="dxa"/>
          </w:tcPr>
          <w:p w14:paraId="3F1A0741" w14:textId="77777777" w:rsidR="009E5FEA" w:rsidRPr="00C80101" w:rsidRDefault="009E5FEA" w:rsidP="00FA567E">
            <w:pPr>
              <w:rPr>
                <w:rFonts w:ascii="Arial" w:hAnsi="Arial" w:cs="Arial"/>
                <w:b/>
                <w:sz w:val="20"/>
                <w:szCs w:val="20"/>
              </w:rPr>
            </w:pPr>
            <w:r w:rsidRPr="00C80101">
              <w:rPr>
                <w:rFonts w:ascii="Arial" w:hAnsi="Arial" w:cs="Arial"/>
                <w:b/>
                <w:sz w:val="20"/>
                <w:szCs w:val="20"/>
              </w:rPr>
              <w:t>Date by which an application for planning permission for the development to which the notice relates is to be made</w:t>
            </w:r>
          </w:p>
        </w:tc>
        <w:tc>
          <w:tcPr>
            <w:tcW w:w="3699" w:type="dxa"/>
          </w:tcPr>
          <w:p w14:paraId="64952A51" w14:textId="34720D44" w:rsidR="009E5FEA" w:rsidRPr="00C80101" w:rsidRDefault="005E2752" w:rsidP="00FA567E">
            <w:pPr>
              <w:rPr>
                <w:rFonts w:ascii="Arial" w:hAnsi="Arial" w:cs="Arial"/>
                <w:b/>
                <w:sz w:val="20"/>
                <w:szCs w:val="20"/>
              </w:rPr>
            </w:pPr>
            <w:r w:rsidRPr="00C80101">
              <w:rPr>
                <w:rFonts w:ascii="Arial" w:hAnsi="Arial" w:cs="Arial"/>
                <w:b/>
                <w:sz w:val="20"/>
                <w:szCs w:val="20"/>
              </w:rPr>
              <w:t>Non</w:t>
            </w:r>
            <w:r w:rsidR="00385619" w:rsidRPr="00C80101">
              <w:rPr>
                <w:rFonts w:ascii="Arial" w:hAnsi="Arial" w:cs="Arial"/>
                <w:b/>
                <w:sz w:val="20"/>
                <w:szCs w:val="20"/>
              </w:rPr>
              <w:t xml:space="preserve"> - </w:t>
            </w:r>
            <w:r w:rsidRPr="00C80101">
              <w:rPr>
                <w:rFonts w:ascii="Arial" w:hAnsi="Arial" w:cs="Arial"/>
                <w:b/>
                <w:sz w:val="20"/>
                <w:szCs w:val="20"/>
              </w:rPr>
              <w:t xml:space="preserve">Compliance Notes </w:t>
            </w:r>
          </w:p>
        </w:tc>
      </w:tr>
      <w:tr w:rsidR="00C80101" w:rsidRPr="00C80101" w14:paraId="26EAA321" w14:textId="77777777" w:rsidTr="003833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5"/>
        </w:trPr>
        <w:tc>
          <w:tcPr>
            <w:tcW w:w="1499" w:type="dxa"/>
          </w:tcPr>
          <w:p w14:paraId="1CCFE8F9" w14:textId="366B92FE" w:rsidR="006613A5" w:rsidRPr="00C80101" w:rsidRDefault="006613A5" w:rsidP="00FA567E">
            <w:pPr>
              <w:ind w:left="-5"/>
              <w:rPr>
                <w:rFonts w:ascii="Arial" w:hAnsi="Arial" w:cs="Arial"/>
                <w:sz w:val="20"/>
                <w:szCs w:val="20"/>
              </w:rPr>
            </w:pPr>
            <w:r w:rsidRPr="00C80101">
              <w:rPr>
                <w:rFonts w:ascii="Arial" w:hAnsi="Arial" w:cs="Arial"/>
                <w:sz w:val="20"/>
                <w:szCs w:val="20"/>
              </w:rPr>
              <w:t>E/25/07</w:t>
            </w:r>
          </w:p>
        </w:tc>
        <w:tc>
          <w:tcPr>
            <w:tcW w:w="1671" w:type="dxa"/>
            <w:gridSpan w:val="2"/>
          </w:tcPr>
          <w:p w14:paraId="6F296508" w14:textId="5186EEA3" w:rsidR="006613A5" w:rsidRPr="00C80101" w:rsidRDefault="006613A5">
            <w:pPr>
              <w:rPr>
                <w:rFonts w:ascii="Arial" w:hAnsi="Arial" w:cs="Arial"/>
                <w:sz w:val="20"/>
                <w:szCs w:val="20"/>
              </w:rPr>
            </w:pPr>
            <w:r w:rsidRPr="00C80101">
              <w:rPr>
                <w:rFonts w:ascii="Arial" w:hAnsi="Arial" w:cs="Arial"/>
                <w:sz w:val="20"/>
                <w:szCs w:val="20"/>
              </w:rPr>
              <w:t>13 Saw Mill Terrace, Bonnyrigg, EH19 3FY</w:t>
            </w:r>
          </w:p>
        </w:tc>
        <w:tc>
          <w:tcPr>
            <w:tcW w:w="1620" w:type="dxa"/>
          </w:tcPr>
          <w:p w14:paraId="2215D62D" w14:textId="62B95DD2" w:rsidR="006613A5" w:rsidRPr="00C80101" w:rsidRDefault="006613A5">
            <w:pPr>
              <w:rPr>
                <w:rFonts w:ascii="Arial" w:hAnsi="Arial" w:cs="Arial"/>
                <w:sz w:val="20"/>
                <w:szCs w:val="20"/>
              </w:rPr>
            </w:pPr>
            <w:r w:rsidRPr="00C80101">
              <w:rPr>
                <w:rFonts w:ascii="Arial" w:hAnsi="Arial" w:cs="Arial"/>
                <w:sz w:val="20"/>
                <w:szCs w:val="20"/>
              </w:rPr>
              <w:t>02.06.2025</w:t>
            </w:r>
          </w:p>
        </w:tc>
        <w:tc>
          <w:tcPr>
            <w:tcW w:w="1690" w:type="dxa"/>
            <w:gridSpan w:val="2"/>
          </w:tcPr>
          <w:p w14:paraId="3AC62FF9" w14:textId="201F0A68" w:rsidR="006613A5" w:rsidRPr="00C80101" w:rsidRDefault="006613A5" w:rsidP="00224703">
            <w:pPr>
              <w:rPr>
                <w:rFonts w:ascii="Arial" w:hAnsi="Arial" w:cs="Arial"/>
                <w:sz w:val="20"/>
                <w:szCs w:val="20"/>
              </w:rPr>
            </w:pPr>
            <w:r w:rsidRPr="00C80101">
              <w:rPr>
                <w:rFonts w:ascii="Arial" w:hAnsi="Arial" w:cs="Arial"/>
                <w:sz w:val="20"/>
                <w:szCs w:val="20"/>
              </w:rPr>
              <w:t xml:space="preserve"> Mrs. Geraldine Hignett </w:t>
            </w:r>
          </w:p>
        </w:tc>
        <w:tc>
          <w:tcPr>
            <w:tcW w:w="3769" w:type="dxa"/>
          </w:tcPr>
          <w:p w14:paraId="602B4310" w14:textId="4BC8AB60" w:rsidR="006613A5" w:rsidRPr="00C80101" w:rsidRDefault="006613A5">
            <w:pPr>
              <w:rPr>
                <w:rFonts w:ascii="Arial" w:hAnsi="Arial" w:cs="Arial"/>
                <w:sz w:val="20"/>
                <w:szCs w:val="20"/>
              </w:rPr>
            </w:pPr>
            <w:r w:rsidRPr="00C80101">
              <w:rPr>
                <w:rFonts w:ascii="Arial" w:hAnsi="Arial" w:cs="Arial"/>
                <w:sz w:val="20"/>
                <w:szCs w:val="20"/>
              </w:rPr>
              <w:t>30.06.2025</w:t>
            </w:r>
          </w:p>
        </w:tc>
        <w:tc>
          <w:tcPr>
            <w:tcW w:w="3699" w:type="dxa"/>
          </w:tcPr>
          <w:p w14:paraId="76B8B452" w14:textId="60C8024E" w:rsidR="006613A5" w:rsidRPr="00C80101" w:rsidRDefault="00B268D2">
            <w:pPr>
              <w:rPr>
                <w:rFonts w:ascii="Arial" w:hAnsi="Arial" w:cs="Arial"/>
                <w:sz w:val="20"/>
                <w:szCs w:val="20"/>
              </w:rPr>
            </w:pPr>
            <w:r w:rsidRPr="00C80101">
              <w:rPr>
                <w:rFonts w:ascii="Arial" w:hAnsi="Arial" w:cs="Arial"/>
                <w:sz w:val="20"/>
                <w:szCs w:val="20"/>
              </w:rPr>
              <w:t xml:space="preserve">Given non-compliance, EN served. EN subject of live appeal to Scottish Ministers (DPEA). </w:t>
            </w:r>
          </w:p>
        </w:tc>
      </w:tr>
      <w:tr w:rsidR="00C80101" w:rsidRPr="00C80101" w14:paraId="46F1DDDD" w14:textId="77777777" w:rsidTr="003833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2"/>
        </w:trPr>
        <w:tc>
          <w:tcPr>
            <w:tcW w:w="1499" w:type="dxa"/>
          </w:tcPr>
          <w:p w14:paraId="57275ECE" w14:textId="55C96811" w:rsidR="006613A5" w:rsidRPr="00C80101" w:rsidRDefault="006613A5" w:rsidP="00FA567E">
            <w:pPr>
              <w:ind w:left="-5"/>
              <w:rPr>
                <w:rFonts w:ascii="Arial" w:hAnsi="Arial" w:cs="Arial"/>
                <w:sz w:val="20"/>
                <w:szCs w:val="20"/>
              </w:rPr>
            </w:pPr>
          </w:p>
        </w:tc>
        <w:tc>
          <w:tcPr>
            <w:tcW w:w="1671" w:type="dxa"/>
            <w:gridSpan w:val="2"/>
          </w:tcPr>
          <w:p w14:paraId="1C6CEEF0" w14:textId="7A958983" w:rsidR="006613A5" w:rsidRPr="00C80101" w:rsidRDefault="006613A5">
            <w:pPr>
              <w:rPr>
                <w:rFonts w:ascii="Arial" w:hAnsi="Arial" w:cs="Arial"/>
                <w:sz w:val="20"/>
                <w:szCs w:val="20"/>
              </w:rPr>
            </w:pPr>
          </w:p>
        </w:tc>
        <w:tc>
          <w:tcPr>
            <w:tcW w:w="1620" w:type="dxa"/>
          </w:tcPr>
          <w:p w14:paraId="1A172875" w14:textId="3A2A0F30" w:rsidR="006613A5" w:rsidRPr="00C80101" w:rsidRDefault="006613A5">
            <w:pPr>
              <w:rPr>
                <w:rFonts w:ascii="Arial" w:hAnsi="Arial" w:cs="Arial"/>
                <w:sz w:val="20"/>
                <w:szCs w:val="20"/>
              </w:rPr>
            </w:pPr>
          </w:p>
        </w:tc>
        <w:tc>
          <w:tcPr>
            <w:tcW w:w="1690" w:type="dxa"/>
            <w:gridSpan w:val="2"/>
          </w:tcPr>
          <w:p w14:paraId="0577DDFC" w14:textId="4FA9A4F4" w:rsidR="006613A5" w:rsidRPr="00C80101" w:rsidRDefault="006613A5" w:rsidP="00224703">
            <w:pPr>
              <w:rPr>
                <w:rFonts w:ascii="Arial" w:hAnsi="Arial" w:cs="Arial"/>
                <w:sz w:val="20"/>
                <w:szCs w:val="20"/>
              </w:rPr>
            </w:pPr>
          </w:p>
        </w:tc>
        <w:tc>
          <w:tcPr>
            <w:tcW w:w="3769" w:type="dxa"/>
          </w:tcPr>
          <w:p w14:paraId="628BB8FA" w14:textId="3B47E1AE" w:rsidR="006613A5" w:rsidRPr="00C80101" w:rsidRDefault="006613A5">
            <w:pPr>
              <w:rPr>
                <w:rFonts w:ascii="Arial" w:hAnsi="Arial" w:cs="Arial"/>
                <w:sz w:val="20"/>
                <w:szCs w:val="20"/>
              </w:rPr>
            </w:pPr>
          </w:p>
        </w:tc>
        <w:tc>
          <w:tcPr>
            <w:tcW w:w="3699" w:type="dxa"/>
          </w:tcPr>
          <w:p w14:paraId="25444403" w14:textId="08F1B20A" w:rsidR="006613A5" w:rsidRPr="00C80101" w:rsidRDefault="006613A5">
            <w:pPr>
              <w:rPr>
                <w:rFonts w:ascii="Arial" w:hAnsi="Arial" w:cs="Arial"/>
                <w:sz w:val="20"/>
                <w:szCs w:val="20"/>
              </w:rPr>
            </w:pPr>
          </w:p>
        </w:tc>
      </w:tr>
    </w:tbl>
    <w:p w14:paraId="55AC7E5A" w14:textId="53281829" w:rsidR="00927FB0" w:rsidRPr="00C80101" w:rsidRDefault="00927FB0" w:rsidP="00927FB0">
      <w:pPr>
        <w:tabs>
          <w:tab w:val="left" w:pos="1380"/>
        </w:tabs>
        <w:rPr>
          <w:rFonts w:ascii="Arial" w:hAnsi="Arial" w:cs="Arial"/>
          <w:sz w:val="20"/>
          <w:szCs w:val="20"/>
        </w:rPr>
      </w:pPr>
    </w:p>
    <w:p w14:paraId="425774D5" w14:textId="2B7C2BE3" w:rsidR="00C14D78" w:rsidRPr="00C80101" w:rsidRDefault="00C14D78" w:rsidP="00C14D78">
      <w:pPr>
        <w:rPr>
          <w:rFonts w:ascii="Arial" w:hAnsi="Arial" w:cs="Arial"/>
          <w:b/>
          <w:bCs/>
          <w:sz w:val="20"/>
          <w:szCs w:val="20"/>
        </w:rPr>
      </w:pPr>
      <w:r w:rsidRPr="00C80101">
        <w:rPr>
          <w:rFonts w:ascii="Arial" w:hAnsi="Arial" w:cs="Arial"/>
          <w:b/>
          <w:sz w:val="20"/>
          <w:szCs w:val="20"/>
        </w:rPr>
        <w:t xml:space="preserve">Listed Building Enforcement Notices </w:t>
      </w:r>
      <w:r w:rsidR="00B206D2" w:rsidRPr="00C80101">
        <w:rPr>
          <w:rFonts w:ascii="Arial" w:hAnsi="Arial" w:cs="Arial"/>
          <w:b/>
          <w:bCs/>
          <w:sz w:val="20"/>
          <w:szCs w:val="20"/>
        </w:rPr>
        <w:t>(Section 34 of the Planning (Listed Buildings and Conservation Areas) (Scotland) Act 1997)</w:t>
      </w:r>
    </w:p>
    <w:tbl>
      <w:tblPr>
        <w:tblStyle w:val="TableGrid"/>
        <w:tblpPr w:leftFromText="180" w:rightFromText="180" w:vertAnchor="text" w:tblpY="1"/>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Listed Building Enforcement Notices (Section 34)"/>
        <w:tblDescription w:val="Listed Building Enforcement Notices (Section 34 of the Planning (Listed Buildings and Conservation Areas) (Scotland) Act 1997)"/>
      </w:tblPr>
      <w:tblGrid>
        <w:gridCol w:w="1191"/>
        <w:gridCol w:w="1394"/>
        <w:gridCol w:w="1217"/>
        <w:gridCol w:w="1706"/>
        <w:gridCol w:w="1217"/>
        <w:gridCol w:w="2125"/>
        <w:gridCol w:w="1868"/>
        <w:gridCol w:w="1615"/>
      </w:tblGrid>
      <w:tr w:rsidR="00C80101" w:rsidRPr="00C80101" w14:paraId="1C42C899" w14:textId="77777777" w:rsidTr="00B55888">
        <w:trPr>
          <w:tblHeader/>
        </w:trPr>
        <w:tc>
          <w:tcPr>
            <w:tcW w:w="1191" w:type="dxa"/>
          </w:tcPr>
          <w:p w14:paraId="3029ED91" w14:textId="77777777" w:rsidR="00091FF1" w:rsidRPr="00C80101" w:rsidRDefault="00091FF1" w:rsidP="00B55888">
            <w:pPr>
              <w:rPr>
                <w:rFonts w:ascii="Arial" w:hAnsi="Arial" w:cs="Arial"/>
                <w:b/>
                <w:sz w:val="20"/>
                <w:szCs w:val="20"/>
              </w:rPr>
            </w:pPr>
            <w:r w:rsidRPr="00C80101">
              <w:rPr>
                <w:rFonts w:ascii="Arial" w:hAnsi="Arial" w:cs="Arial"/>
                <w:b/>
                <w:sz w:val="20"/>
                <w:szCs w:val="20"/>
              </w:rPr>
              <w:t>Council case reference</w:t>
            </w:r>
          </w:p>
        </w:tc>
        <w:tc>
          <w:tcPr>
            <w:tcW w:w="1394" w:type="dxa"/>
          </w:tcPr>
          <w:p w14:paraId="538B9384" w14:textId="77777777" w:rsidR="00091FF1" w:rsidRPr="00C80101" w:rsidRDefault="00091FF1" w:rsidP="00B55888">
            <w:pPr>
              <w:rPr>
                <w:rFonts w:ascii="Arial" w:hAnsi="Arial" w:cs="Arial"/>
                <w:b/>
                <w:sz w:val="20"/>
                <w:szCs w:val="20"/>
              </w:rPr>
            </w:pPr>
            <w:r w:rsidRPr="00C80101">
              <w:rPr>
                <w:rFonts w:ascii="Arial" w:hAnsi="Arial" w:cs="Arial"/>
                <w:b/>
                <w:sz w:val="20"/>
                <w:szCs w:val="20"/>
              </w:rPr>
              <w:t>Address of the land to which the notice relates</w:t>
            </w:r>
          </w:p>
        </w:tc>
        <w:tc>
          <w:tcPr>
            <w:tcW w:w="1217" w:type="dxa"/>
          </w:tcPr>
          <w:p w14:paraId="2CA6FF81" w14:textId="77777777" w:rsidR="00091FF1" w:rsidRPr="00C80101" w:rsidRDefault="00091FF1" w:rsidP="00B55888">
            <w:pPr>
              <w:rPr>
                <w:rFonts w:ascii="Arial" w:hAnsi="Arial" w:cs="Arial"/>
                <w:b/>
                <w:sz w:val="20"/>
                <w:szCs w:val="20"/>
              </w:rPr>
            </w:pPr>
            <w:r w:rsidRPr="00C80101">
              <w:rPr>
                <w:rFonts w:ascii="Arial" w:hAnsi="Arial" w:cs="Arial"/>
                <w:b/>
                <w:sz w:val="20"/>
                <w:szCs w:val="20"/>
              </w:rPr>
              <w:t>Date of service of notice</w:t>
            </w:r>
          </w:p>
        </w:tc>
        <w:tc>
          <w:tcPr>
            <w:tcW w:w="1706" w:type="dxa"/>
          </w:tcPr>
          <w:p w14:paraId="1DA4B575" w14:textId="40069B2D" w:rsidR="00091FF1" w:rsidRPr="00C80101" w:rsidRDefault="00DD5625" w:rsidP="00B55888">
            <w:pPr>
              <w:rPr>
                <w:rFonts w:ascii="Arial" w:hAnsi="Arial" w:cs="Arial"/>
                <w:b/>
                <w:sz w:val="20"/>
                <w:szCs w:val="20"/>
              </w:rPr>
            </w:pPr>
            <w:r w:rsidRPr="00C80101">
              <w:rPr>
                <w:rFonts w:ascii="Arial" w:hAnsi="Arial" w:cs="Arial"/>
                <w:b/>
                <w:sz w:val="20"/>
                <w:szCs w:val="20"/>
              </w:rPr>
              <w:t>Names of person(s) /interest(s) on whom the notice has been served</w:t>
            </w:r>
          </w:p>
        </w:tc>
        <w:tc>
          <w:tcPr>
            <w:tcW w:w="1217" w:type="dxa"/>
          </w:tcPr>
          <w:p w14:paraId="52D208D1" w14:textId="77777777" w:rsidR="00091FF1" w:rsidRPr="00C80101" w:rsidRDefault="00091FF1" w:rsidP="00B55888">
            <w:pPr>
              <w:rPr>
                <w:rFonts w:ascii="Arial" w:hAnsi="Arial" w:cs="Arial"/>
                <w:b/>
                <w:sz w:val="20"/>
                <w:szCs w:val="20"/>
              </w:rPr>
            </w:pPr>
            <w:r w:rsidRPr="00C80101">
              <w:rPr>
                <w:rFonts w:ascii="Arial" w:hAnsi="Arial" w:cs="Arial"/>
                <w:b/>
                <w:sz w:val="20"/>
                <w:szCs w:val="20"/>
              </w:rPr>
              <w:t>Date on which notice is to take effect</w:t>
            </w:r>
          </w:p>
        </w:tc>
        <w:tc>
          <w:tcPr>
            <w:tcW w:w="2125" w:type="dxa"/>
          </w:tcPr>
          <w:p w14:paraId="5EA9266C" w14:textId="77777777" w:rsidR="00091FF1" w:rsidRPr="00C80101" w:rsidRDefault="00091FF1" w:rsidP="00B55888">
            <w:pPr>
              <w:autoSpaceDE w:val="0"/>
              <w:autoSpaceDN w:val="0"/>
              <w:adjustRightInd w:val="0"/>
              <w:rPr>
                <w:rFonts w:ascii="Arial" w:hAnsi="Arial" w:cs="Arial"/>
                <w:b/>
                <w:sz w:val="20"/>
                <w:szCs w:val="20"/>
              </w:rPr>
            </w:pPr>
            <w:r w:rsidRPr="00C80101">
              <w:rPr>
                <w:rFonts w:ascii="Arial" w:hAnsi="Arial" w:cs="Arial"/>
                <w:b/>
                <w:sz w:val="20"/>
                <w:szCs w:val="20"/>
              </w:rPr>
              <w:t>Summary of the breach of listed building control</w:t>
            </w:r>
          </w:p>
        </w:tc>
        <w:tc>
          <w:tcPr>
            <w:tcW w:w="1868" w:type="dxa"/>
          </w:tcPr>
          <w:p w14:paraId="1A33D7AD" w14:textId="77777777" w:rsidR="00091FF1" w:rsidRPr="00C80101" w:rsidRDefault="00091FF1" w:rsidP="00B55888">
            <w:pPr>
              <w:autoSpaceDE w:val="0"/>
              <w:autoSpaceDN w:val="0"/>
              <w:adjustRightInd w:val="0"/>
              <w:rPr>
                <w:rFonts w:ascii="Arial" w:hAnsi="Arial" w:cs="Arial"/>
                <w:b/>
                <w:sz w:val="20"/>
                <w:szCs w:val="20"/>
              </w:rPr>
            </w:pPr>
            <w:r w:rsidRPr="00C80101">
              <w:rPr>
                <w:rFonts w:ascii="Arial" w:hAnsi="Arial" w:cs="Arial"/>
                <w:b/>
                <w:sz w:val="20"/>
                <w:szCs w:val="20"/>
              </w:rPr>
              <w:t>Summary of the requirements of the notice, including the period within</w:t>
            </w:r>
          </w:p>
          <w:p w14:paraId="51E5C48A" w14:textId="77777777" w:rsidR="00091FF1" w:rsidRPr="00C80101" w:rsidRDefault="00091FF1" w:rsidP="00B55888">
            <w:pPr>
              <w:autoSpaceDE w:val="0"/>
              <w:autoSpaceDN w:val="0"/>
              <w:adjustRightInd w:val="0"/>
              <w:rPr>
                <w:rFonts w:ascii="Arial" w:hAnsi="Arial" w:cs="Arial"/>
                <w:b/>
                <w:sz w:val="20"/>
                <w:szCs w:val="20"/>
              </w:rPr>
            </w:pPr>
            <w:r w:rsidRPr="00C80101">
              <w:rPr>
                <w:rFonts w:ascii="Arial" w:hAnsi="Arial" w:cs="Arial"/>
                <w:b/>
                <w:sz w:val="20"/>
                <w:szCs w:val="20"/>
              </w:rPr>
              <w:t>which any required steps are to be taken</w:t>
            </w:r>
            <w:r w:rsidRPr="00C80101">
              <w:rPr>
                <w:rFonts w:ascii="Times New Roman" w:hAnsi="Times New Roman" w:cs="Times New Roman"/>
                <w:sz w:val="20"/>
                <w:szCs w:val="20"/>
              </w:rPr>
              <w:t>;</w:t>
            </w:r>
          </w:p>
        </w:tc>
        <w:tc>
          <w:tcPr>
            <w:tcW w:w="1615" w:type="dxa"/>
          </w:tcPr>
          <w:p w14:paraId="6398DC7C" w14:textId="77777777" w:rsidR="00091FF1" w:rsidRPr="00C80101" w:rsidRDefault="00091FF1" w:rsidP="00B55888">
            <w:pPr>
              <w:autoSpaceDE w:val="0"/>
              <w:autoSpaceDN w:val="0"/>
              <w:adjustRightInd w:val="0"/>
              <w:rPr>
                <w:rFonts w:ascii="Arial" w:hAnsi="Arial" w:cs="Arial"/>
                <w:b/>
                <w:sz w:val="20"/>
                <w:szCs w:val="20"/>
              </w:rPr>
            </w:pPr>
            <w:r w:rsidRPr="00C80101">
              <w:rPr>
                <w:rFonts w:ascii="Arial" w:hAnsi="Arial" w:cs="Arial"/>
                <w:b/>
                <w:sz w:val="20"/>
                <w:szCs w:val="20"/>
              </w:rPr>
              <w:t>Information on any</w:t>
            </w:r>
          </w:p>
          <w:p w14:paraId="7A4F7C00" w14:textId="77777777" w:rsidR="00091FF1" w:rsidRPr="00C80101" w:rsidRDefault="00091FF1" w:rsidP="00B55888">
            <w:pPr>
              <w:autoSpaceDE w:val="0"/>
              <w:autoSpaceDN w:val="0"/>
              <w:adjustRightInd w:val="0"/>
              <w:rPr>
                <w:rFonts w:ascii="Arial" w:hAnsi="Arial" w:cs="Arial"/>
                <w:b/>
                <w:sz w:val="20"/>
                <w:szCs w:val="20"/>
              </w:rPr>
            </w:pPr>
            <w:r w:rsidRPr="00C80101">
              <w:rPr>
                <w:rFonts w:ascii="Arial" w:hAnsi="Arial" w:cs="Arial"/>
                <w:b/>
                <w:sz w:val="20"/>
                <w:szCs w:val="20"/>
              </w:rPr>
              <w:t>postponement of the date specified in the notice on which it is to take effect where an appeal</w:t>
            </w:r>
          </w:p>
          <w:p w14:paraId="56550EF9" w14:textId="77777777" w:rsidR="00091FF1" w:rsidRPr="00C80101" w:rsidRDefault="00091FF1" w:rsidP="00B55888">
            <w:pPr>
              <w:autoSpaceDE w:val="0"/>
              <w:autoSpaceDN w:val="0"/>
              <w:adjustRightInd w:val="0"/>
              <w:rPr>
                <w:rFonts w:ascii="Arial" w:hAnsi="Arial" w:cs="Arial"/>
                <w:b/>
                <w:sz w:val="20"/>
                <w:szCs w:val="20"/>
              </w:rPr>
            </w:pPr>
            <w:r w:rsidRPr="00C80101">
              <w:rPr>
                <w:rFonts w:ascii="Arial" w:hAnsi="Arial" w:cs="Arial"/>
                <w:b/>
                <w:sz w:val="20"/>
                <w:szCs w:val="20"/>
              </w:rPr>
              <w:t>has been made against the notice; and, if applicable, whether any correction or variation</w:t>
            </w:r>
          </w:p>
          <w:p w14:paraId="33349988" w14:textId="512F1E31" w:rsidR="00091FF1" w:rsidRPr="00C80101" w:rsidRDefault="00091FF1" w:rsidP="00B55888">
            <w:pPr>
              <w:autoSpaceDE w:val="0"/>
              <w:autoSpaceDN w:val="0"/>
              <w:adjustRightInd w:val="0"/>
              <w:rPr>
                <w:rFonts w:ascii="Arial" w:hAnsi="Arial" w:cs="Arial"/>
                <w:b/>
                <w:sz w:val="20"/>
                <w:szCs w:val="20"/>
              </w:rPr>
            </w:pPr>
            <w:r w:rsidRPr="00C80101">
              <w:rPr>
                <w:rFonts w:ascii="Arial" w:hAnsi="Arial" w:cs="Arial"/>
                <w:b/>
                <w:sz w:val="20"/>
                <w:szCs w:val="20"/>
              </w:rPr>
              <w:t>was made to the notice by the Scottish Ministers on appeal.</w:t>
            </w:r>
          </w:p>
        </w:tc>
      </w:tr>
      <w:tr w:rsidR="00C80101" w:rsidRPr="00C80101" w14:paraId="12A2E038" w14:textId="77777777" w:rsidTr="00B55888">
        <w:tc>
          <w:tcPr>
            <w:tcW w:w="1191" w:type="dxa"/>
          </w:tcPr>
          <w:p w14:paraId="49164529" w14:textId="77777777" w:rsidR="00091FF1" w:rsidRPr="00AC3CD7" w:rsidRDefault="00091FF1" w:rsidP="00B55888">
            <w:pPr>
              <w:rPr>
                <w:rFonts w:ascii="Arial" w:hAnsi="Arial" w:cs="Arial"/>
                <w:sz w:val="20"/>
                <w:szCs w:val="20"/>
              </w:rPr>
            </w:pPr>
            <w:r w:rsidRPr="00AC3CD7">
              <w:rPr>
                <w:rFonts w:ascii="Arial" w:hAnsi="Arial" w:cs="Arial"/>
                <w:sz w:val="20"/>
                <w:szCs w:val="20"/>
              </w:rPr>
              <w:t>E/22/39</w:t>
            </w:r>
          </w:p>
        </w:tc>
        <w:tc>
          <w:tcPr>
            <w:tcW w:w="1394" w:type="dxa"/>
          </w:tcPr>
          <w:p w14:paraId="76681CD8" w14:textId="77777777" w:rsidR="00091FF1" w:rsidRPr="00AC3CD7" w:rsidRDefault="00091FF1" w:rsidP="00B55888">
            <w:pPr>
              <w:rPr>
                <w:rFonts w:ascii="Arial" w:hAnsi="Arial" w:cs="Arial"/>
                <w:sz w:val="20"/>
                <w:szCs w:val="20"/>
              </w:rPr>
            </w:pPr>
            <w:r w:rsidRPr="00AC3CD7">
              <w:rPr>
                <w:rFonts w:ascii="Arial" w:hAnsi="Arial" w:cs="Arial"/>
                <w:sz w:val="20"/>
                <w:szCs w:val="20"/>
              </w:rPr>
              <w:t>130 High Street, Dalkeith, EH22 1AU</w:t>
            </w:r>
          </w:p>
        </w:tc>
        <w:tc>
          <w:tcPr>
            <w:tcW w:w="1217" w:type="dxa"/>
          </w:tcPr>
          <w:p w14:paraId="13277A57" w14:textId="77777777" w:rsidR="00091FF1" w:rsidRPr="00AC3CD7" w:rsidRDefault="00091FF1" w:rsidP="00B55888">
            <w:pPr>
              <w:rPr>
                <w:rFonts w:ascii="Arial" w:hAnsi="Arial" w:cs="Arial"/>
                <w:sz w:val="20"/>
                <w:szCs w:val="20"/>
              </w:rPr>
            </w:pPr>
            <w:r w:rsidRPr="00AC3CD7">
              <w:rPr>
                <w:rFonts w:ascii="Arial" w:hAnsi="Arial" w:cs="Arial"/>
                <w:sz w:val="20"/>
                <w:szCs w:val="20"/>
              </w:rPr>
              <w:t>08/11/2022</w:t>
            </w:r>
          </w:p>
        </w:tc>
        <w:tc>
          <w:tcPr>
            <w:tcW w:w="1706" w:type="dxa"/>
          </w:tcPr>
          <w:p w14:paraId="6C8D166C" w14:textId="77777777" w:rsidR="00091FF1" w:rsidRPr="00AC3CD7" w:rsidRDefault="00091FF1" w:rsidP="00B55888">
            <w:pPr>
              <w:rPr>
                <w:rFonts w:ascii="Arial" w:hAnsi="Arial" w:cs="Arial"/>
                <w:sz w:val="20"/>
                <w:szCs w:val="20"/>
              </w:rPr>
            </w:pPr>
            <w:r w:rsidRPr="00AC3CD7">
              <w:rPr>
                <w:rFonts w:ascii="Arial" w:hAnsi="Arial" w:cs="Arial"/>
                <w:sz w:val="20"/>
                <w:szCs w:val="20"/>
              </w:rPr>
              <w:t>Mrs G Silvestri</w:t>
            </w:r>
          </w:p>
          <w:p w14:paraId="7BA21DA0" w14:textId="77777777" w:rsidR="00091FF1" w:rsidRPr="00AC3CD7" w:rsidRDefault="00091FF1" w:rsidP="00B55888">
            <w:pPr>
              <w:rPr>
                <w:rFonts w:ascii="Arial" w:hAnsi="Arial" w:cs="Arial"/>
                <w:sz w:val="20"/>
                <w:szCs w:val="20"/>
              </w:rPr>
            </w:pPr>
            <w:r w:rsidRPr="00AC3CD7">
              <w:rPr>
                <w:rFonts w:ascii="Arial" w:hAnsi="Arial" w:cs="Arial"/>
                <w:sz w:val="20"/>
                <w:szCs w:val="20"/>
              </w:rPr>
              <w:t>Miss A Gavrill &amp; Mr G Nst</w:t>
            </w:r>
          </w:p>
          <w:p w14:paraId="15576EA6" w14:textId="77777777" w:rsidR="00091FF1" w:rsidRPr="00AC3CD7" w:rsidRDefault="00091FF1" w:rsidP="00B55888">
            <w:pPr>
              <w:rPr>
                <w:rFonts w:ascii="Arial" w:hAnsi="Arial" w:cs="Arial"/>
                <w:sz w:val="20"/>
                <w:szCs w:val="20"/>
              </w:rPr>
            </w:pPr>
            <w:r w:rsidRPr="00AC3CD7">
              <w:rPr>
                <w:rFonts w:ascii="Arial" w:hAnsi="Arial" w:cs="Arial"/>
                <w:sz w:val="20"/>
                <w:szCs w:val="20"/>
              </w:rPr>
              <w:t>Mr W Williams</w:t>
            </w:r>
          </w:p>
          <w:p w14:paraId="563CA2F5" w14:textId="77777777" w:rsidR="00091FF1" w:rsidRPr="00AC3CD7" w:rsidRDefault="00091FF1" w:rsidP="00B55888">
            <w:pPr>
              <w:rPr>
                <w:rFonts w:ascii="Arial" w:hAnsi="Arial" w:cs="Arial"/>
                <w:sz w:val="20"/>
                <w:szCs w:val="20"/>
              </w:rPr>
            </w:pPr>
            <w:r w:rsidRPr="00AC3CD7">
              <w:rPr>
                <w:rFonts w:ascii="Arial" w:hAnsi="Arial" w:cs="Arial"/>
                <w:sz w:val="20"/>
                <w:szCs w:val="20"/>
              </w:rPr>
              <w:t>Mr I &amp; Mrs T Francis</w:t>
            </w:r>
          </w:p>
          <w:p w14:paraId="6F4463DF" w14:textId="77777777" w:rsidR="00091FF1" w:rsidRPr="00AC3CD7" w:rsidRDefault="00091FF1" w:rsidP="00B55888">
            <w:pPr>
              <w:rPr>
                <w:rFonts w:ascii="Arial" w:hAnsi="Arial" w:cs="Arial"/>
                <w:sz w:val="20"/>
                <w:szCs w:val="20"/>
              </w:rPr>
            </w:pPr>
            <w:r w:rsidRPr="00AC3CD7">
              <w:rPr>
                <w:rFonts w:ascii="Arial" w:hAnsi="Arial" w:cs="Arial"/>
                <w:sz w:val="20"/>
                <w:szCs w:val="20"/>
              </w:rPr>
              <w:t>Mr S &amp; Mrs A Cazan</w:t>
            </w:r>
          </w:p>
        </w:tc>
        <w:tc>
          <w:tcPr>
            <w:tcW w:w="1217" w:type="dxa"/>
          </w:tcPr>
          <w:p w14:paraId="2DB85E2B" w14:textId="77777777" w:rsidR="00091FF1" w:rsidRPr="00AC3CD7" w:rsidRDefault="00091FF1" w:rsidP="00B55888">
            <w:pPr>
              <w:rPr>
                <w:rFonts w:ascii="Arial" w:hAnsi="Arial" w:cs="Arial"/>
                <w:sz w:val="20"/>
                <w:szCs w:val="20"/>
              </w:rPr>
            </w:pPr>
            <w:r w:rsidRPr="00AC3CD7">
              <w:rPr>
                <w:rFonts w:ascii="Arial" w:hAnsi="Arial" w:cs="Arial"/>
                <w:sz w:val="20"/>
                <w:szCs w:val="20"/>
              </w:rPr>
              <w:t>01/03/2023</w:t>
            </w:r>
          </w:p>
        </w:tc>
        <w:tc>
          <w:tcPr>
            <w:tcW w:w="2125" w:type="dxa"/>
          </w:tcPr>
          <w:p w14:paraId="150170B7" w14:textId="2C70CC37" w:rsidR="00091FF1" w:rsidRPr="00AC3CD7" w:rsidRDefault="00091FF1" w:rsidP="00B55888">
            <w:pPr>
              <w:rPr>
                <w:rFonts w:ascii="Arial" w:hAnsi="Arial" w:cs="Arial"/>
                <w:sz w:val="20"/>
                <w:szCs w:val="20"/>
              </w:rPr>
            </w:pPr>
            <w:r w:rsidRPr="00AC3CD7">
              <w:rPr>
                <w:rFonts w:ascii="Arial" w:hAnsi="Arial" w:cs="Arial"/>
                <w:sz w:val="20"/>
                <w:szCs w:val="20"/>
              </w:rPr>
              <w:t>Removal of 16 timber framed windows, and installation of replacement uPVC windows</w:t>
            </w:r>
            <w:r w:rsidR="00BD5327" w:rsidRPr="00AC3CD7">
              <w:rPr>
                <w:rFonts w:ascii="Arial" w:hAnsi="Arial" w:cs="Arial"/>
                <w:sz w:val="20"/>
                <w:szCs w:val="20"/>
              </w:rPr>
              <w:t xml:space="preserve">. </w:t>
            </w:r>
          </w:p>
        </w:tc>
        <w:tc>
          <w:tcPr>
            <w:tcW w:w="1868" w:type="dxa"/>
          </w:tcPr>
          <w:p w14:paraId="734DCED4" w14:textId="77777777" w:rsidR="00091FF1" w:rsidRPr="00AC3CD7" w:rsidRDefault="00091FF1" w:rsidP="00B55888">
            <w:pPr>
              <w:rPr>
                <w:rFonts w:ascii="Arial" w:hAnsi="Arial" w:cs="Arial"/>
                <w:sz w:val="20"/>
                <w:szCs w:val="20"/>
              </w:rPr>
            </w:pPr>
            <w:r w:rsidRPr="00AC3CD7">
              <w:rPr>
                <w:rFonts w:ascii="Arial" w:hAnsi="Arial" w:cs="Arial"/>
                <w:sz w:val="20"/>
                <w:szCs w:val="20"/>
              </w:rPr>
              <w:t>Remove all uPVC windows of the property and replace them with white painted, timber frame, sash and case windows which match the removed timber windows in glazing pattern, profile of frames and astragals and all externally visible parts of the case/frames.</w:t>
            </w:r>
          </w:p>
          <w:p w14:paraId="0B049D9F" w14:textId="77777777" w:rsidR="00091FF1" w:rsidRPr="00AC3CD7" w:rsidRDefault="00091FF1" w:rsidP="00B55888">
            <w:pPr>
              <w:rPr>
                <w:rFonts w:ascii="Arial" w:hAnsi="Arial" w:cs="Arial"/>
                <w:sz w:val="20"/>
                <w:szCs w:val="20"/>
              </w:rPr>
            </w:pPr>
          </w:p>
        </w:tc>
        <w:tc>
          <w:tcPr>
            <w:tcW w:w="1615" w:type="dxa"/>
          </w:tcPr>
          <w:p w14:paraId="64CCB591" w14:textId="6ED90B34" w:rsidR="00091FF1" w:rsidRPr="00AC3CD7" w:rsidRDefault="00091FF1" w:rsidP="00B55888">
            <w:pPr>
              <w:rPr>
                <w:rFonts w:ascii="Arial" w:hAnsi="Arial" w:cs="Arial"/>
                <w:sz w:val="20"/>
                <w:szCs w:val="20"/>
              </w:rPr>
            </w:pPr>
            <w:r w:rsidRPr="00AC3CD7">
              <w:rPr>
                <w:rFonts w:ascii="Arial" w:hAnsi="Arial" w:cs="Arial"/>
                <w:sz w:val="20"/>
                <w:szCs w:val="20"/>
              </w:rPr>
              <w:t>Appeal to Scottish Ministers (DPEA) dismissed DPEA. Extended compliance period.</w:t>
            </w:r>
            <w:r w:rsidR="00AC3CD7" w:rsidRPr="00AC3CD7">
              <w:rPr>
                <w:rFonts w:ascii="Arial" w:hAnsi="Arial" w:cs="Arial"/>
              </w:rPr>
              <w:t xml:space="preserve"> All windows front elevation removed and replaced. Subject of ongoing proceedings.</w:t>
            </w:r>
          </w:p>
        </w:tc>
      </w:tr>
    </w:tbl>
    <w:p w14:paraId="64D7AF27" w14:textId="77777777" w:rsidR="00DB1677" w:rsidRPr="00C80101" w:rsidRDefault="00DB1677" w:rsidP="00B206D2">
      <w:pPr>
        <w:rPr>
          <w:rFonts w:ascii="Arial" w:hAnsi="Arial" w:cs="Arial"/>
          <w:b/>
          <w:sz w:val="20"/>
          <w:szCs w:val="20"/>
        </w:rPr>
      </w:pPr>
    </w:p>
    <w:p w14:paraId="029F8F91" w14:textId="77777777" w:rsidR="0097433B" w:rsidRPr="00C80101" w:rsidRDefault="0097433B" w:rsidP="00B206D2">
      <w:pPr>
        <w:rPr>
          <w:rFonts w:ascii="Arial" w:hAnsi="Arial" w:cs="Arial"/>
          <w:b/>
          <w:sz w:val="20"/>
          <w:szCs w:val="20"/>
        </w:rPr>
      </w:pPr>
    </w:p>
    <w:p w14:paraId="1824E115" w14:textId="77777777" w:rsidR="00091FF1" w:rsidRPr="00C80101" w:rsidRDefault="00091FF1" w:rsidP="00B206D2">
      <w:pPr>
        <w:rPr>
          <w:rFonts w:ascii="Arial" w:hAnsi="Arial" w:cs="Arial"/>
          <w:b/>
          <w:sz w:val="20"/>
          <w:szCs w:val="20"/>
        </w:rPr>
      </w:pPr>
    </w:p>
    <w:p w14:paraId="57A760A7" w14:textId="77777777" w:rsidR="00091FF1" w:rsidRPr="00C80101" w:rsidRDefault="00091FF1" w:rsidP="00B206D2">
      <w:pPr>
        <w:rPr>
          <w:rFonts w:ascii="Arial" w:hAnsi="Arial" w:cs="Arial"/>
          <w:b/>
          <w:sz w:val="20"/>
          <w:szCs w:val="20"/>
        </w:rPr>
      </w:pPr>
    </w:p>
    <w:p w14:paraId="1D10BA05" w14:textId="77777777" w:rsidR="00091FF1" w:rsidRPr="00C80101" w:rsidRDefault="00091FF1" w:rsidP="00B206D2">
      <w:pPr>
        <w:rPr>
          <w:rFonts w:ascii="Arial" w:hAnsi="Arial" w:cs="Arial"/>
          <w:b/>
          <w:sz w:val="20"/>
          <w:szCs w:val="20"/>
        </w:rPr>
      </w:pPr>
    </w:p>
    <w:p w14:paraId="61414BBE" w14:textId="77777777" w:rsidR="00091FF1" w:rsidRPr="00C80101" w:rsidRDefault="00091FF1" w:rsidP="00B206D2">
      <w:pPr>
        <w:rPr>
          <w:rFonts w:ascii="Arial" w:hAnsi="Arial" w:cs="Arial"/>
          <w:b/>
          <w:sz w:val="20"/>
          <w:szCs w:val="20"/>
        </w:rPr>
      </w:pPr>
    </w:p>
    <w:p w14:paraId="2252CDB3" w14:textId="77777777" w:rsidR="00091FF1" w:rsidRPr="00C80101" w:rsidRDefault="00091FF1" w:rsidP="00B206D2">
      <w:pPr>
        <w:rPr>
          <w:rFonts w:ascii="Arial" w:hAnsi="Arial" w:cs="Arial"/>
          <w:b/>
          <w:sz w:val="20"/>
          <w:szCs w:val="20"/>
        </w:rPr>
      </w:pPr>
    </w:p>
    <w:p w14:paraId="5F87B4D7" w14:textId="77777777" w:rsidR="00091FF1" w:rsidRPr="00C80101" w:rsidRDefault="00091FF1" w:rsidP="00B206D2">
      <w:pPr>
        <w:rPr>
          <w:rFonts w:ascii="Arial" w:hAnsi="Arial" w:cs="Arial"/>
          <w:b/>
          <w:sz w:val="20"/>
          <w:szCs w:val="20"/>
        </w:rPr>
      </w:pPr>
    </w:p>
    <w:p w14:paraId="2D212190" w14:textId="77777777" w:rsidR="00091FF1" w:rsidRPr="00C80101" w:rsidRDefault="00091FF1" w:rsidP="00B206D2">
      <w:pPr>
        <w:rPr>
          <w:rFonts w:ascii="Arial" w:hAnsi="Arial" w:cs="Arial"/>
          <w:b/>
          <w:sz w:val="20"/>
          <w:szCs w:val="20"/>
        </w:rPr>
      </w:pPr>
    </w:p>
    <w:p w14:paraId="15F80C77" w14:textId="77777777" w:rsidR="00091FF1" w:rsidRPr="00C80101" w:rsidRDefault="00091FF1" w:rsidP="00B206D2">
      <w:pPr>
        <w:rPr>
          <w:rFonts w:ascii="Arial" w:hAnsi="Arial" w:cs="Arial"/>
          <w:b/>
          <w:sz w:val="20"/>
          <w:szCs w:val="20"/>
        </w:rPr>
      </w:pPr>
    </w:p>
    <w:p w14:paraId="520CC56D" w14:textId="77777777" w:rsidR="00091FF1" w:rsidRPr="00C80101" w:rsidRDefault="00091FF1" w:rsidP="00B206D2">
      <w:pPr>
        <w:rPr>
          <w:rFonts w:ascii="Arial" w:hAnsi="Arial" w:cs="Arial"/>
          <w:b/>
          <w:sz w:val="20"/>
          <w:szCs w:val="20"/>
        </w:rPr>
      </w:pPr>
    </w:p>
    <w:p w14:paraId="1E181B23" w14:textId="77777777" w:rsidR="00091FF1" w:rsidRPr="00C80101" w:rsidRDefault="00091FF1" w:rsidP="00B206D2">
      <w:pPr>
        <w:rPr>
          <w:rFonts w:ascii="Arial" w:hAnsi="Arial" w:cs="Arial"/>
          <w:b/>
          <w:sz w:val="20"/>
          <w:szCs w:val="20"/>
        </w:rPr>
      </w:pPr>
    </w:p>
    <w:p w14:paraId="30049C93" w14:textId="77777777" w:rsidR="00091FF1" w:rsidRPr="00C80101" w:rsidRDefault="00091FF1" w:rsidP="00B206D2">
      <w:pPr>
        <w:rPr>
          <w:rFonts w:ascii="Arial" w:hAnsi="Arial" w:cs="Arial"/>
          <w:b/>
          <w:sz w:val="20"/>
          <w:szCs w:val="20"/>
        </w:rPr>
      </w:pPr>
    </w:p>
    <w:p w14:paraId="1E40CB42" w14:textId="77777777" w:rsidR="00091FF1" w:rsidRPr="00C80101" w:rsidRDefault="00091FF1" w:rsidP="00B206D2">
      <w:pPr>
        <w:rPr>
          <w:rFonts w:ascii="Arial" w:hAnsi="Arial" w:cs="Arial"/>
          <w:b/>
          <w:sz w:val="20"/>
          <w:szCs w:val="20"/>
        </w:rPr>
      </w:pPr>
    </w:p>
    <w:p w14:paraId="57DA790E" w14:textId="77777777" w:rsidR="00091FF1" w:rsidRPr="00C80101" w:rsidRDefault="00091FF1" w:rsidP="00B206D2">
      <w:pPr>
        <w:rPr>
          <w:rFonts w:ascii="Arial" w:hAnsi="Arial" w:cs="Arial"/>
          <w:b/>
          <w:sz w:val="20"/>
          <w:szCs w:val="20"/>
        </w:rPr>
      </w:pPr>
    </w:p>
    <w:p w14:paraId="346E0083" w14:textId="77777777" w:rsidR="00091FF1" w:rsidRPr="00C80101" w:rsidRDefault="00091FF1" w:rsidP="00B206D2">
      <w:pPr>
        <w:rPr>
          <w:rFonts w:ascii="Arial" w:hAnsi="Arial" w:cs="Arial"/>
          <w:b/>
          <w:sz w:val="20"/>
          <w:szCs w:val="20"/>
        </w:rPr>
      </w:pPr>
    </w:p>
    <w:p w14:paraId="273C8BA3" w14:textId="77777777" w:rsidR="00091FF1" w:rsidRPr="00C80101" w:rsidRDefault="00091FF1" w:rsidP="00B206D2">
      <w:pPr>
        <w:rPr>
          <w:rFonts w:ascii="Arial" w:hAnsi="Arial" w:cs="Arial"/>
          <w:b/>
          <w:sz w:val="20"/>
          <w:szCs w:val="20"/>
        </w:rPr>
      </w:pPr>
    </w:p>
    <w:p w14:paraId="3326FCF8" w14:textId="77777777" w:rsidR="00091FF1" w:rsidRPr="00C80101" w:rsidRDefault="00091FF1" w:rsidP="00B206D2">
      <w:pPr>
        <w:rPr>
          <w:rFonts w:ascii="Arial" w:hAnsi="Arial" w:cs="Arial"/>
          <w:b/>
          <w:sz w:val="20"/>
          <w:szCs w:val="20"/>
        </w:rPr>
      </w:pPr>
    </w:p>
    <w:p w14:paraId="5ED75119" w14:textId="77777777" w:rsidR="00091FF1" w:rsidRPr="00C80101" w:rsidRDefault="00091FF1" w:rsidP="00B206D2">
      <w:pPr>
        <w:rPr>
          <w:rFonts w:ascii="Arial" w:hAnsi="Arial" w:cs="Arial"/>
          <w:b/>
          <w:sz w:val="20"/>
          <w:szCs w:val="20"/>
        </w:rPr>
      </w:pPr>
    </w:p>
    <w:p w14:paraId="45916A2A" w14:textId="77777777" w:rsidR="00091FF1" w:rsidRPr="00C80101" w:rsidRDefault="00091FF1" w:rsidP="00B206D2">
      <w:pPr>
        <w:rPr>
          <w:rFonts w:ascii="Arial" w:hAnsi="Arial" w:cs="Arial"/>
          <w:b/>
          <w:sz w:val="20"/>
          <w:szCs w:val="20"/>
        </w:rPr>
      </w:pPr>
    </w:p>
    <w:p w14:paraId="56229C16" w14:textId="77777777" w:rsidR="00091FF1" w:rsidRPr="00C80101" w:rsidRDefault="00091FF1" w:rsidP="00B206D2">
      <w:pPr>
        <w:rPr>
          <w:rFonts w:ascii="Arial" w:hAnsi="Arial" w:cs="Arial"/>
          <w:b/>
          <w:sz w:val="20"/>
          <w:szCs w:val="20"/>
        </w:rPr>
      </w:pPr>
    </w:p>
    <w:p w14:paraId="66FAB465" w14:textId="77777777" w:rsidR="00091FF1" w:rsidRPr="00C80101" w:rsidRDefault="00091FF1" w:rsidP="00B206D2">
      <w:pPr>
        <w:rPr>
          <w:rFonts w:ascii="Arial" w:hAnsi="Arial" w:cs="Arial"/>
          <w:b/>
          <w:sz w:val="20"/>
          <w:szCs w:val="20"/>
        </w:rPr>
      </w:pPr>
    </w:p>
    <w:p w14:paraId="5CC7AC8A" w14:textId="77777777" w:rsidR="00091FF1" w:rsidRPr="00C80101" w:rsidRDefault="00091FF1" w:rsidP="00B206D2">
      <w:pPr>
        <w:rPr>
          <w:rFonts w:ascii="Arial" w:hAnsi="Arial" w:cs="Arial"/>
          <w:b/>
          <w:sz w:val="20"/>
          <w:szCs w:val="20"/>
        </w:rPr>
      </w:pPr>
    </w:p>
    <w:p w14:paraId="0709BAAF" w14:textId="77777777" w:rsidR="00091FF1" w:rsidRPr="00C80101" w:rsidRDefault="00091FF1" w:rsidP="00B206D2">
      <w:pPr>
        <w:rPr>
          <w:rFonts w:ascii="Arial" w:hAnsi="Arial" w:cs="Arial"/>
          <w:b/>
          <w:sz w:val="20"/>
          <w:szCs w:val="20"/>
        </w:rPr>
      </w:pPr>
    </w:p>
    <w:p w14:paraId="13F1CB6E" w14:textId="1B4B89D8" w:rsidR="00B206D2" w:rsidRPr="00C80101" w:rsidRDefault="00596705" w:rsidP="00B206D2">
      <w:pPr>
        <w:rPr>
          <w:rFonts w:ascii="Arial" w:hAnsi="Arial" w:cs="Arial"/>
          <w:b/>
          <w:bCs/>
          <w:sz w:val="20"/>
          <w:szCs w:val="20"/>
        </w:rPr>
      </w:pPr>
      <w:r w:rsidRPr="00C80101">
        <w:rPr>
          <w:rFonts w:ascii="Arial" w:hAnsi="Arial" w:cs="Arial"/>
          <w:b/>
          <w:sz w:val="20"/>
          <w:szCs w:val="20"/>
        </w:rPr>
        <w:t>Preservation of T</w:t>
      </w:r>
      <w:r w:rsidR="00B206D2" w:rsidRPr="00C80101">
        <w:rPr>
          <w:rFonts w:ascii="Arial" w:hAnsi="Arial" w:cs="Arial"/>
          <w:b/>
          <w:sz w:val="20"/>
          <w:szCs w:val="20"/>
        </w:rPr>
        <w:t xml:space="preserve">rees in Conservation Areas </w:t>
      </w:r>
      <w:r w:rsidR="00B206D2" w:rsidRPr="00C80101">
        <w:rPr>
          <w:rFonts w:ascii="Arial" w:hAnsi="Arial" w:cs="Arial"/>
          <w:b/>
          <w:bCs/>
          <w:sz w:val="20"/>
          <w:szCs w:val="20"/>
        </w:rPr>
        <w:t>(Section 1</w:t>
      </w:r>
      <w:r w:rsidR="00DB1677" w:rsidRPr="00C80101">
        <w:rPr>
          <w:rFonts w:ascii="Arial" w:hAnsi="Arial" w:cs="Arial"/>
          <w:b/>
          <w:bCs/>
          <w:sz w:val="20"/>
          <w:szCs w:val="20"/>
        </w:rPr>
        <w:t>68</w:t>
      </w:r>
      <w:r w:rsidR="00B206D2" w:rsidRPr="00C80101">
        <w:rPr>
          <w:rFonts w:ascii="Arial" w:hAnsi="Arial" w:cs="Arial"/>
          <w:b/>
          <w:bCs/>
          <w:sz w:val="20"/>
          <w:szCs w:val="20"/>
        </w:rPr>
        <w:t xml:space="preserve"> of the Town and Country Planning (Scotland) Act 1997)</w:t>
      </w:r>
    </w:p>
    <w:tbl>
      <w:tblPr>
        <w:tblStyle w:val="TableGrid"/>
        <w:tblW w:w="0" w:type="auto"/>
        <w:tblLook w:val="04A0" w:firstRow="1" w:lastRow="0" w:firstColumn="1" w:lastColumn="0" w:noHBand="0" w:noVBand="1"/>
        <w:tblCaption w:val="Preservation of Trees in Conservation Areas (Section 172)"/>
        <w:tblDescription w:val="Preservation of Trees in Conservation Areas (Section 172 of the Town and Country Planning (Scotland) Act 1997)"/>
      </w:tblPr>
      <w:tblGrid>
        <w:gridCol w:w="1193"/>
        <w:gridCol w:w="1402"/>
        <w:gridCol w:w="1086"/>
        <w:gridCol w:w="1718"/>
        <w:gridCol w:w="1194"/>
        <w:gridCol w:w="2142"/>
        <w:gridCol w:w="1876"/>
        <w:gridCol w:w="3276"/>
      </w:tblGrid>
      <w:tr w:rsidR="00C80101" w:rsidRPr="00C80101" w14:paraId="4B924932" w14:textId="77777777" w:rsidTr="009E0114">
        <w:trPr>
          <w:tblHeader/>
        </w:trPr>
        <w:tc>
          <w:tcPr>
            <w:tcW w:w="1193" w:type="dxa"/>
          </w:tcPr>
          <w:p w14:paraId="3E15FC39" w14:textId="77777777" w:rsidR="00B206D2" w:rsidRPr="00C80101" w:rsidRDefault="00B206D2" w:rsidP="00634F48">
            <w:pPr>
              <w:rPr>
                <w:rFonts w:ascii="Arial" w:hAnsi="Arial" w:cs="Arial"/>
                <w:b/>
                <w:sz w:val="20"/>
                <w:szCs w:val="20"/>
              </w:rPr>
            </w:pPr>
            <w:r w:rsidRPr="00C80101">
              <w:rPr>
                <w:rFonts w:ascii="Arial" w:hAnsi="Arial" w:cs="Arial"/>
                <w:b/>
                <w:sz w:val="20"/>
                <w:szCs w:val="20"/>
              </w:rPr>
              <w:t>Council case reference</w:t>
            </w:r>
          </w:p>
        </w:tc>
        <w:tc>
          <w:tcPr>
            <w:tcW w:w="1402" w:type="dxa"/>
          </w:tcPr>
          <w:p w14:paraId="6C79F890" w14:textId="77777777" w:rsidR="00B206D2" w:rsidRPr="00C80101" w:rsidRDefault="00B206D2" w:rsidP="00634F48">
            <w:pPr>
              <w:rPr>
                <w:rFonts w:ascii="Arial" w:hAnsi="Arial" w:cs="Arial"/>
                <w:b/>
                <w:sz w:val="20"/>
                <w:szCs w:val="20"/>
              </w:rPr>
            </w:pPr>
            <w:r w:rsidRPr="00C80101">
              <w:rPr>
                <w:rFonts w:ascii="Arial" w:hAnsi="Arial" w:cs="Arial"/>
                <w:b/>
                <w:sz w:val="20"/>
                <w:szCs w:val="20"/>
              </w:rPr>
              <w:t>Address of the land to which the notice relates</w:t>
            </w:r>
          </w:p>
        </w:tc>
        <w:tc>
          <w:tcPr>
            <w:tcW w:w="1086" w:type="dxa"/>
          </w:tcPr>
          <w:p w14:paraId="1E418EB2" w14:textId="77777777" w:rsidR="00B206D2" w:rsidRPr="00C80101" w:rsidRDefault="00B206D2" w:rsidP="00634F48">
            <w:pPr>
              <w:rPr>
                <w:rFonts w:ascii="Arial" w:hAnsi="Arial" w:cs="Arial"/>
                <w:b/>
                <w:sz w:val="20"/>
                <w:szCs w:val="20"/>
              </w:rPr>
            </w:pPr>
            <w:r w:rsidRPr="00C80101">
              <w:rPr>
                <w:rFonts w:ascii="Arial" w:hAnsi="Arial" w:cs="Arial"/>
                <w:b/>
                <w:sz w:val="20"/>
                <w:szCs w:val="20"/>
              </w:rPr>
              <w:t>Date of service of notice</w:t>
            </w:r>
          </w:p>
        </w:tc>
        <w:tc>
          <w:tcPr>
            <w:tcW w:w="1718" w:type="dxa"/>
          </w:tcPr>
          <w:p w14:paraId="540C092C" w14:textId="29E78BE5" w:rsidR="00B206D2" w:rsidRPr="00C80101" w:rsidRDefault="00DD5625" w:rsidP="00634F48">
            <w:pPr>
              <w:rPr>
                <w:rFonts w:ascii="Arial" w:hAnsi="Arial" w:cs="Arial"/>
                <w:b/>
                <w:sz w:val="20"/>
                <w:szCs w:val="20"/>
              </w:rPr>
            </w:pPr>
            <w:r w:rsidRPr="00C80101">
              <w:rPr>
                <w:rFonts w:ascii="Arial" w:hAnsi="Arial" w:cs="Arial"/>
                <w:b/>
                <w:sz w:val="20"/>
                <w:szCs w:val="20"/>
              </w:rPr>
              <w:t>Names of person(s) /interest(s) on whom the notice has been served</w:t>
            </w:r>
          </w:p>
        </w:tc>
        <w:tc>
          <w:tcPr>
            <w:tcW w:w="1194" w:type="dxa"/>
          </w:tcPr>
          <w:p w14:paraId="6CC8B3E6" w14:textId="77777777" w:rsidR="00B206D2" w:rsidRPr="00C80101" w:rsidRDefault="00B206D2" w:rsidP="00634F48">
            <w:pPr>
              <w:rPr>
                <w:rFonts w:ascii="Arial" w:hAnsi="Arial" w:cs="Arial"/>
                <w:b/>
                <w:sz w:val="20"/>
                <w:szCs w:val="20"/>
              </w:rPr>
            </w:pPr>
            <w:r w:rsidRPr="00C80101">
              <w:rPr>
                <w:rFonts w:ascii="Arial" w:hAnsi="Arial" w:cs="Arial"/>
                <w:b/>
                <w:sz w:val="20"/>
                <w:szCs w:val="20"/>
              </w:rPr>
              <w:t>Date on which notice is to take effect</w:t>
            </w:r>
          </w:p>
        </w:tc>
        <w:tc>
          <w:tcPr>
            <w:tcW w:w="2142" w:type="dxa"/>
          </w:tcPr>
          <w:p w14:paraId="6AAA735E" w14:textId="77777777" w:rsidR="00B206D2" w:rsidRPr="00C80101" w:rsidRDefault="00B206D2" w:rsidP="00634F48">
            <w:pPr>
              <w:autoSpaceDE w:val="0"/>
              <w:autoSpaceDN w:val="0"/>
              <w:adjustRightInd w:val="0"/>
              <w:rPr>
                <w:rFonts w:ascii="Arial" w:hAnsi="Arial" w:cs="Arial"/>
                <w:b/>
                <w:sz w:val="20"/>
                <w:szCs w:val="20"/>
              </w:rPr>
            </w:pPr>
            <w:r w:rsidRPr="00C80101">
              <w:rPr>
                <w:rFonts w:ascii="Arial" w:hAnsi="Arial" w:cs="Arial"/>
                <w:b/>
                <w:sz w:val="20"/>
                <w:szCs w:val="20"/>
              </w:rPr>
              <w:t>Summary of the bre</w:t>
            </w:r>
            <w:r w:rsidR="00E905E0" w:rsidRPr="00C80101">
              <w:rPr>
                <w:rFonts w:ascii="Arial" w:hAnsi="Arial" w:cs="Arial"/>
                <w:b/>
                <w:sz w:val="20"/>
                <w:szCs w:val="20"/>
              </w:rPr>
              <w:t>ach of tree preservation in a conservation area</w:t>
            </w:r>
          </w:p>
        </w:tc>
        <w:tc>
          <w:tcPr>
            <w:tcW w:w="1876" w:type="dxa"/>
          </w:tcPr>
          <w:p w14:paraId="2818BDE2" w14:textId="77777777" w:rsidR="00B206D2" w:rsidRPr="00C80101" w:rsidRDefault="00B206D2" w:rsidP="00634F48">
            <w:pPr>
              <w:autoSpaceDE w:val="0"/>
              <w:autoSpaceDN w:val="0"/>
              <w:adjustRightInd w:val="0"/>
              <w:rPr>
                <w:rFonts w:ascii="Arial" w:hAnsi="Arial" w:cs="Arial"/>
                <w:b/>
                <w:sz w:val="20"/>
                <w:szCs w:val="20"/>
              </w:rPr>
            </w:pPr>
            <w:r w:rsidRPr="00C80101">
              <w:rPr>
                <w:rFonts w:ascii="Arial" w:hAnsi="Arial" w:cs="Arial"/>
                <w:b/>
                <w:sz w:val="20"/>
                <w:szCs w:val="20"/>
              </w:rPr>
              <w:t>Summary of the requirements of the notice, including the period within</w:t>
            </w:r>
          </w:p>
          <w:p w14:paraId="58394DAF" w14:textId="77777777" w:rsidR="00B206D2" w:rsidRPr="00C80101" w:rsidRDefault="00B206D2" w:rsidP="00634F48">
            <w:pPr>
              <w:autoSpaceDE w:val="0"/>
              <w:autoSpaceDN w:val="0"/>
              <w:adjustRightInd w:val="0"/>
              <w:rPr>
                <w:rFonts w:ascii="Arial" w:hAnsi="Arial" w:cs="Arial"/>
                <w:b/>
                <w:sz w:val="20"/>
                <w:szCs w:val="20"/>
              </w:rPr>
            </w:pPr>
            <w:r w:rsidRPr="00C80101">
              <w:rPr>
                <w:rFonts w:ascii="Arial" w:hAnsi="Arial" w:cs="Arial"/>
                <w:b/>
                <w:sz w:val="20"/>
                <w:szCs w:val="20"/>
              </w:rPr>
              <w:t>which any required steps are to be taken</w:t>
            </w:r>
            <w:r w:rsidRPr="00C80101">
              <w:rPr>
                <w:rFonts w:ascii="Times New Roman" w:hAnsi="Times New Roman" w:cs="Times New Roman"/>
                <w:sz w:val="20"/>
                <w:szCs w:val="20"/>
              </w:rPr>
              <w:t>;</w:t>
            </w:r>
          </w:p>
        </w:tc>
        <w:tc>
          <w:tcPr>
            <w:tcW w:w="3276" w:type="dxa"/>
          </w:tcPr>
          <w:p w14:paraId="7D346A5F" w14:textId="77777777" w:rsidR="00881942" w:rsidRPr="00C80101" w:rsidRDefault="00881942" w:rsidP="00881942">
            <w:pPr>
              <w:autoSpaceDE w:val="0"/>
              <w:autoSpaceDN w:val="0"/>
              <w:adjustRightInd w:val="0"/>
              <w:rPr>
                <w:rFonts w:ascii="Arial" w:hAnsi="Arial" w:cs="Arial"/>
                <w:b/>
                <w:sz w:val="20"/>
                <w:szCs w:val="20"/>
              </w:rPr>
            </w:pPr>
            <w:r w:rsidRPr="00C80101">
              <w:rPr>
                <w:rFonts w:ascii="Arial" w:hAnsi="Arial" w:cs="Arial"/>
                <w:b/>
                <w:sz w:val="20"/>
                <w:szCs w:val="20"/>
              </w:rPr>
              <w:t>Information on any</w:t>
            </w:r>
          </w:p>
          <w:p w14:paraId="29661076" w14:textId="68B8B9EC" w:rsidR="00B206D2" w:rsidRPr="00C80101" w:rsidRDefault="00881942" w:rsidP="00881942">
            <w:pPr>
              <w:autoSpaceDE w:val="0"/>
              <w:autoSpaceDN w:val="0"/>
              <w:adjustRightInd w:val="0"/>
              <w:rPr>
                <w:rFonts w:ascii="Arial" w:hAnsi="Arial" w:cs="Arial"/>
                <w:b/>
                <w:sz w:val="20"/>
                <w:szCs w:val="20"/>
              </w:rPr>
            </w:pPr>
            <w:r w:rsidRPr="00C80101">
              <w:rPr>
                <w:rFonts w:ascii="Arial" w:hAnsi="Arial" w:cs="Arial"/>
                <w:b/>
                <w:sz w:val="20"/>
                <w:szCs w:val="20"/>
              </w:rPr>
              <w:t>postponement of the date specified in the notice on which it is to take effect where an appeal</w:t>
            </w:r>
            <w:r w:rsidR="00404EA1" w:rsidRPr="00C80101">
              <w:rPr>
                <w:rFonts w:ascii="Arial" w:hAnsi="Arial" w:cs="Arial"/>
                <w:b/>
                <w:sz w:val="20"/>
                <w:szCs w:val="20"/>
              </w:rPr>
              <w:t xml:space="preserve"> </w:t>
            </w:r>
            <w:r w:rsidRPr="00C80101">
              <w:rPr>
                <w:rFonts w:ascii="Arial" w:hAnsi="Arial" w:cs="Arial"/>
                <w:b/>
                <w:sz w:val="20"/>
                <w:szCs w:val="20"/>
              </w:rPr>
              <w:t>has been made against the notice; and, if applicable, whether any correction or variation</w:t>
            </w:r>
            <w:r w:rsidR="00404EA1" w:rsidRPr="00C80101">
              <w:rPr>
                <w:rFonts w:ascii="Arial" w:hAnsi="Arial" w:cs="Arial"/>
                <w:b/>
                <w:sz w:val="20"/>
                <w:szCs w:val="20"/>
              </w:rPr>
              <w:t xml:space="preserve"> </w:t>
            </w:r>
            <w:r w:rsidRPr="00C80101">
              <w:rPr>
                <w:rFonts w:ascii="Arial" w:hAnsi="Arial" w:cs="Arial"/>
                <w:b/>
                <w:sz w:val="20"/>
                <w:szCs w:val="20"/>
              </w:rPr>
              <w:t>was made to the notice by the Scottish Ministers on appeal.</w:t>
            </w:r>
          </w:p>
        </w:tc>
      </w:tr>
      <w:tr w:rsidR="00C80101" w:rsidRPr="00C80101" w14:paraId="227E3EF2" w14:textId="77777777" w:rsidTr="00634F48">
        <w:tc>
          <w:tcPr>
            <w:tcW w:w="1193" w:type="dxa"/>
          </w:tcPr>
          <w:p w14:paraId="5BD85FEA" w14:textId="77777777" w:rsidR="00B206D2" w:rsidRPr="00C80101" w:rsidRDefault="00B206D2" w:rsidP="00634F48">
            <w:pPr>
              <w:rPr>
                <w:rFonts w:ascii="Arial" w:hAnsi="Arial" w:cs="Arial"/>
                <w:sz w:val="20"/>
                <w:szCs w:val="20"/>
              </w:rPr>
            </w:pPr>
          </w:p>
          <w:p w14:paraId="038D0A0A" w14:textId="77777777" w:rsidR="006E17F8" w:rsidRPr="00C80101" w:rsidRDefault="006E17F8" w:rsidP="00634F48">
            <w:pPr>
              <w:rPr>
                <w:rFonts w:ascii="Arial" w:hAnsi="Arial" w:cs="Arial"/>
                <w:sz w:val="20"/>
                <w:szCs w:val="20"/>
              </w:rPr>
            </w:pPr>
          </w:p>
          <w:p w14:paraId="6CD5EEBA" w14:textId="77777777" w:rsidR="006E17F8" w:rsidRPr="00C80101" w:rsidRDefault="006E17F8" w:rsidP="00634F48">
            <w:pPr>
              <w:rPr>
                <w:rFonts w:ascii="Arial" w:hAnsi="Arial" w:cs="Arial"/>
                <w:sz w:val="20"/>
                <w:szCs w:val="20"/>
              </w:rPr>
            </w:pPr>
          </w:p>
          <w:p w14:paraId="7E9AD7D1" w14:textId="77777777" w:rsidR="006E17F8" w:rsidRPr="00C80101" w:rsidRDefault="006E17F8" w:rsidP="00634F48">
            <w:pPr>
              <w:rPr>
                <w:rFonts w:ascii="Arial" w:hAnsi="Arial" w:cs="Arial"/>
                <w:sz w:val="20"/>
                <w:szCs w:val="20"/>
              </w:rPr>
            </w:pPr>
          </w:p>
          <w:p w14:paraId="2F468114" w14:textId="77777777" w:rsidR="006E17F8" w:rsidRPr="00C80101" w:rsidRDefault="006E17F8" w:rsidP="00634F48">
            <w:pPr>
              <w:rPr>
                <w:rFonts w:ascii="Arial" w:hAnsi="Arial" w:cs="Arial"/>
                <w:sz w:val="20"/>
                <w:szCs w:val="20"/>
              </w:rPr>
            </w:pPr>
          </w:p>
          <w:p w14:paraId="460EE432" w14:textId="15566AA9" w:rsidR="006E17F8" w:rsidRPr="00C80101" w:rsidRDefault="006E17F8" w:rsidP="00634F48">
            <w:pPr>
              <w:rPr>
                <w:rFonts w:ascii="Arial" w:hAnsi="Arial" w:cs="Arial"/>
                <w:sz w:val="20"/>
                <w:szCs w:val="20"/>
              </w:rPr>
            </w:pPr>
          </w:p>
        </w:tc>
        <w:tc>
          <w:tcPr>
            <w:tcW w:w="1402" w:type="dxa"/>
          </w:tcPr>
          <w:p w14:paraId="4455349F" w14:textId="77777777" w:rsidR="00B206D2" w:rsidRPr="00C80101" w:rsidRDefault="00B206D2" w:rsidP="00634F48">
            <w:pPr>
              <w:rPr>
                <w:rFonts w:ascii="Arial" w:hAnsi="Arial" w:cs="Arial"/>
                <w:sz w:val="20"/>
                <w:szCs w:val="20"/>
              </w:rPr>
            </w:pPr>
          </w:p>
        </w:tc>
        <w:tc>
          <w:tcPr>
            <w:tcW w:w="1086" w:type="dxa"/>
          </w:tcPr>
          <w:p w14:paraId="13D0852A" w14:textId="77777777" w:rsidR="00B206D2" w:rsidRPr="00C80101" w:rsidRDefault="00B206D2" w:rsidP="00634F48">
            <w:pPr>
              <w:rPr>
                <w:rFonts w:ascii="Arial" w:hAnsi="Arial" w:cs="Arial"/>
                <w:sz w:val="20"/>
                <w:szCs w:val="20"/>
              </w:rPr>
            </w:pPr>
          </w:p>
        </w:tc>
        <w:tc>
          <w:tcPr>
            <w:tcW w:w="1718" w:type="dxa"/>
          </w:tcPr>
          <w:p w14:paraId="41916816" w14:textId="77777777" w:rsidR="00B206D2" w:rsidRPr="00C80101" w:rsidRDefault="00B206D2" w:rsidP="00634F48">
            <w:pPr>
              <w:rPr>
                <w:rFonts w:ascii="Arial" w:hAnsi="Arial" w:cs="Arial"/>
                <w:sz w:val="20"/>
                <w:szCs w:val="20"/>
              </w:rPr>
            </w:pPr>
          </w:p>
        </w:tc>
        <w:tc>
          <w:tcPr>
            <w:tcW w:w="1194" w:type="dxa"/>
          </w:tcPr>
          <w:p w14:paraId="0252E6F1" w14:textId="77777777" w:rsidR="00B206D2" w:rsidRPr="00C80101" w:rsidRDefault="00B206D2" w:rsidP="00634F48">
            <w:pPr>
              <w:rPr>
                <w:rFonts w:ascii="Arial" w:hAnsi="Arial" w:cs="Arial"/>
                <w:sz w:val="20"/>
                <w:szCs w:val="20"/>
              </w:rPr>
            </w:pPr>
          </w:p>
        </w:tc>
        <w:tc>
          <w:tcPr>
            <w:tcW w:w="2142" w:type="dxa"/>
          </w:tcPr>
          <w:p w14:paraId="417261F3" w14:textId="77777777" w:rsidR="00B206D2" w:rsidRPr="00C80101" w:rsidRDefault="00B206D2" w:rsidP="00634F48">
            <w:pPr>
              <w:rPr>
                <w:rFonts w:ascii="Arial" w:hAnsi="Arial" w:cs="Arial"/>
                <w:sz w:val="20"/>
                <w:szCs w:val="20"/>
              </w:rPr>
            </w:pPr>
          </w:p>
        </w:tc>
        <w:tc>
          <w:tcPr>
            <w:tcW w:w="1876" w:type="dxa"/>
          </w:tcPr>
          <w:p w14:paraId="5C247C2C" w14:textId="77777777" w:rsidR="00B206D2" w:rsidRPr="00C80101" w:rsidRDefault="00B206D2" w:rsidP="00634F48">
            <w:pPr>
              <w:rPr>
                <w:rFonts w:ascii="Arial" w:hAnsi="Arial" w:cs="Arial"/>
                <w:sz w:val="20"/>
                <w:szCs w:val="20"/>
              </w:rPr>
            </w:pPr>
          </w:p>
        </w:tc>
        <w:tc>
          <w:tcPr>
            <w:tcW w:w="3276" w:type="dxa"/>
          </w:tcPr>
          <w:p w14:paraId="7EBC8D1B" w14:textId="77777777" w:rsidR="00B206D2" w:rsidRPr="00C80101" w:rsidRDefault="00B206D2" w:rsidP="00634F48">
            <w:pPr>
              <w:rPr>
                <w:rFonts w:ascii="Arial" w:hAnsi="Arial" w:cs="Arial"/>
                <w:sz w:val="20"/>
                <w:szCs w:val="20"/>
              </w:rPr>
            </w:pPr>
          </w:p>
        </w:tc>
      </w:tr>
    </w:tbl>
    <w:p w14:paraId="16472C92" w14:textId="38A4DDA7" w:rsidR="006E17F8" w:rsidRPr="00C80101" w:rsidRDefault="006E17F8">
      <w:pPr>
        <w:rPr>
          <w:rFonts w:ascii="Arial" w:hAnsi="Arial" w:cs="Arial"/>
          <w:b/>
          <w:sz w:val="20"/>
          <w:szCs w:val="20"/>
        </w:rPr>
      </w:pPr>
    </w:p>
    <w:p w14:paraId="31DA1E64" w14:textId="77777777" w:rsidR="00BD6CA2" w:rsidRPr="00C80101" w:rsidRDefault="00BD6CA2">
      <w:pPr>
        <w:rPr>
          <w:rFonts w:ascii="Arial" w:hAnsi="Arial" w:cs="Arial"/>
          <w:b/>
          <w:sz w:val="20"/>
          <w:szCs w:val="20"/>
        </w:rPr>
      </w:pPr>
    </w:p>
    <w:p w14:paraId="27D8162D" w14:textId="27D79344" w:rsidR="006E17F8" w:rsidRDefault="006E17F8">
      <w:pPr>
        <w:rPr>
          <w:rFonts w:ascii="Arial" w:hAnsi="Arial" w:cs="Arial"/>
          <w:b/>
          <w:sz w:val="20"/>
          <w:szCs w:val="20"/>
        </w:rPr>
      </w:pPr>
    </w:p>
    <w:p w14:paraId="2DBEE113" w14:textId="77777777" w:rsidR="001657CB" w:rsidRDefault="001657CB">
      <w:pPr>
        <w:rPr>
          <w:rFonts w:ascii="Arial" w:hAnsi="Arial" w:cs="Arial"/>
          <w:b/>
          <w:sz w:val="20"/>
          <w:szCs w:val="20"/>
        </w:rPr>
      </w:pPr>
    </w:p>
    <w:p w14:paraId="77703E48" w14:textId="77777777" w:rsidR="001657CB" w:rsidRPr="00C80101" w:rsidRDefault="001657CB">
      <w:pPr>
        <w:rPr>
          <w:rFonts w:ascii="Arial" w:hAnsi="Arial" w:cs="Arial"/>
          <w:b/>
          <w:sz w:val="20"/>
          <w:szCs w:val="20"/>
        </w:rPr>
      </w:pPr>
    </w:p>
    <w:p w14:paraId="103AED5C" w14:textId="77777777" w:rsidR="00C61150" w:rsidRDefault="00C61150">
      <w:pPr>
        <w:rPr>
          <w:rFonts w:ascii="Arial" w:hAnsi="Arial" w:cs="Arial"/>
          <w:b/>
          <w:sz w:val="20"/>
          <w:szCs w:val="20"/>
        </w:rPr>
      </w:pPr>
    </w:p>
    <w:p w14:paraId="14CB892A" w14:textId="4433BF33" w:rsidR="009E5FEA" w:rsidRPr="00C80101" w:rsidRDefault="009E5FEA">
      <w:pPr>
        <w:rPr>
          <w:rFonts w:ascii="Arial" w:hAnsi="Arial" w:cs="Arial"/>
          <w:b/>
          <w:sz w:val="20"/>
          <w:szCs w:val="20"/>
        </w:rPr>
      </w:pPr>
      <w:r w:rsidRPr="00C80101">
        <w:rPr>
          <w:rFonts w:ascii="Arial" w:hAnsi="Arial" w:cs="Arial"/>
          <w:b/>
          <w:sz w:val="20"/>
          <w:szCs w:val="20"/>
        </w:rPr>
        <w:lastRenderedPageBreak/>
        <w:t>Index</w:t>
      </w:r>
      <w:r w:rsidR="00630AAA" w:rsidRPr="00C80101">
        <w:rPr>
          <w:rFonts w:ascii="Arial" w:hAnsi="Arial" w:cs="Arial"/>
          <w:b/>
          <w:sz w:val="20"/>
          <w:szCs w:val="20"/>
        </w:rPr>
        <w:t xml:space="preserve"> of all</w:t>
      </w:r>
      <w:r w:rsidR="00FE5446" w:rsidRPr="00C80101">
        <w:rPr>
          <w:rFonts w:ascii="Arial" w:hAnsi="Arial" w:cs="Arial"/>
          <w:b/>
          <w:sz w:val="20"/>
          <w:szCs w:val="20"/>
        </w:rPr>
        <w:t xml:space="preserve"> Extant</w:t>
      </w:r>
      <w:r w:rsidR="00630AAA" w:rsidRPr="00C80101">
        <w:rPr>
          <w:rFonts w:ascii="Arial" w:hAnsi="Arial" w:cs="Arial"/>
          <w:b/>
          <w:sz w:val="20"/>
          <w:szCs w:val="20"/>
        </w:rPr>
        <w:t xml:space="preserve"> Notices Served </w:t>
      </w:r>
      <w:r w:rsidR="005F1795" w:rsidRPr="00C80101">
        <w:rPr>
          <w:rFonts w:ascii="Arial" w:hAnsi="Arial" w:cs="Arial"/>
          <w:b/>
          <w:sz w:val="20"/>
          <w:szCs w:val="20"/>
        </w:rPr>
        <w:t>under</w:t>
      </w:r>
      <w:r w:rsidR="00630AAA" w:rsidRPr="00C80101">
        <w:rPr>
          <w:rFonts w:ascii="Arial" w:hAnsi="Arial" w:cs="Arial"/>
          <w:b/>
          <w:sz w:val="20"/>
          <w:szCs w:val="20"/>
        </w:rPr>
        <w:t xml:space="preserve"> Abovementioned Legislation.</w:t>
      </w:r>
    </w:p>
    <w:tbl>
      <w:tblPr>
        <w:tblStyle w:val="TableGrid"/>
        <w:tblW w:w="0" w:type="auto"/>
        <w:tblLook w:val="04A0" w:firstRow="1" w:lastRow="0" w:firstColumn="1" w:lastColumn="0" w:noHBand="0" w:noVBand="1"/>
        <w:tblCaption w:val="Index"/>
        <w:tblDescription w:val="Index"/>
      </w:tblPr>
      <w:tblGrid>
        <w:gridCol w:w="2152"/>
        <w:gridCol w:w="8056"/>
        <w:gridCol w:w="3740"/>
      </w:tblGrid>
      <w:tr w:rsidR="00C80101" w:rsidRPr="00C80101" w14:paraId="063E9EE7" w14:textId="77777777" w:rsidTr="002C0264">
        <w:trPr>
          <w:tblHeader/>
        </w:trPr>
        <w:tc>
          <w:tcPr>
            <w:tcW w:w="2152" w:type="dxa"/>
          </w:tcPr>
          <w:p w14:paraId="5F59C9E0" w14:textId="77777777" w:rsidR="009E5FEA" w:rsidRPr="00C80101" w:rsidRDefault="009E5FEA">
            <w:pPr>
              <w:rPr>
                <w:rFonts w:ascii="Arial" w:hAnsi="Arial" w:cs="Arial"/>
                <w:b/>
                <w:sz w:val="20"/>
                <w:szCs w:val="20"/>
              </w:rPr>
            </w:pPr>
            <w:r w:rsidRPr="00C80101">
              <w:rPr>
                <w:rFonts w:ascii="Arial" w:hAnsi="Arial" w:cs="Arial"/>
                <w:b/>
                <w:sz w:val="20"/>
                <w:szCs w:val="20"/>
              </w:rPr>
              <w:t>Council case reference</w:t>
            </w:r>
          </w:p>
        </w:tc>
        <w:tc>
          <w:tcPr>
            <w:tcW w:w="8056" w:type="dxa"/>
          </w:tcPr>
          <w:p w14:paraId="12A28A5E" w14:textId="77777777" w:rsidR="009E5FEA" w:rsidRPr="00C80101" w:rsidRDefault="009E5FEA">
            <w:pPr>
              <w:rPr>
                <w:rFonts w:ascii="Arial" w:hAnsi="Arial" w:cs="Arial"/>
                <w:b/>
                <w:sz w:val="20"/>
                <w:szCs w:val="20"/>
              </w:rPr>
            </w:pPr>
            <w:r w:rsidRPr="00C80101">
              <w:rPr>
                <w:rFonts w:ascii="Arial" w:hAnsi="Arial" w:cs="Arial"/>
                <w:b/>
                <w:sz w:val="20"/>
                <w:szCs w:val="20"/>
              </w:rPr>
              <w:t>Address of land to which a notice relates</w:t>
            </w:r>
          </w:p>
        </w:tc>
        <w:tc>
          <w:tcPr>
            <w:tcW w:w="3740" w:type="dxa"/>
          </w:tcPr>
          <w:p w14:paraId="00A2F286" w14:textId="77777777" w:rsidR="009E5FEA" w:rsidRPr="00C80101" w:rsidRDefault="009E5FEA">
            <w:pPr>
              <w:rPr>
                <w:rFonts w:ascii="Arial" w:hAnsi="Arial" w:cs="Arial"/>
                <w:b/>
                <w:sz w:val="20"/>
                <w:szCs w:val="20"/>
              </w:rPr>
            </w:pPr>
            <w:r w:rsidRPr="00C80101">
              <w:rPr>
                <w:rFonts w:ascii="Arial" w:hAnsi="Arial" w:cs="Arial"/>
                <w:b/>
                <w:sz w:val="20"/>
                <w:szCs w:val="20"/>
              </w:rPr>
              <w:t>Type of notice</w:t>
            </w:r>
          </w:p>
        </w:tc>
      </w:tr>
      <w:tr w:rsidR="00C80101" w:rsidRPr="00C80101" w14:paraId="5706283E" w14:textId="77777777" w:rsidTr="002C0264">
        <w:tc>
          <w:tcPr>
            <w:tcW w:w="2152" w:type="dxa"/>
          </w:tcPr>
          <w:p w14:paraId="7E23374C" w14:textId="77777777" w:rsidR="00412AEB" w:rsidRPr="00C80101" w:rsidRDefault="00412AEB" w:rsidP="00412AEB">
            <w:pPr>
              <w:rPr>
                <w:rFonts w:ascii="Arial" w:hAnsi="Arial" w:cs="Arial"/>
                <w:sz w:val="20"/>
                <w:szCs w:val="20"/>
              </w:rPr>
            </w:pPr>
            <w:r w:rsidRPr="00C80101">
              <w:rPr>
                <w:rFonts w:ascii="Arial" w:hAnsi="Arial" w:cs="Arial"/>
                <w:sz w:val="20"/>
                <w:szCs w:val="20"/>
              </w:rPr>
              <w:t>E22/06</w:t>
            </w:r>
          </w:p>
        </w:tc>
        <w:tc>
          <w:tcPr>
            <w:tcW w:w="8056" w:type="dxa"/>
          </w:tcPr>
          <w:p w14:paraId="280D5D51" w14:textId="77777777" w:rsidR="00412AEB" w:rsidRPr="00C80101" w:rsidRDefault="00412AEB" w:rsidP="00412AEB">
            <w:pPr>
              <w:rPr>
                <w:rFonts w:ascii="Arial" w:hAnsi="Arial" w:cs="Arial"/>
                <w:sz w:val="20"/>
                <w:szCs w:val="20"/>
              </w:rPr>
            </w:pPr>
            <w:r w:rsidRPr="00C80101">
              <w:rPr>
                <w:rFonts w:ascii="Arial" w:hAnsi="Arial" w:cs="Arial"/>
                <w:sz w:val="20"/>
                <w:szCs w:val="20"/>
              </w:rPr>
              <w:t>1 Laurelbank Road, Mayfield</w:t>
            </w:r>
          </w:p>
        </w:tc>
        <w:tc>
          <w:tcPr>
            <w:tcW w:w="3740" w:type="dxa"/>
          </w:tcPr>
          <w:p w14:paraId="23C1A5E6" w14:textId="77777777" w:rsidR="00412AEB" w:rsidRPr="00C80101" w:rsidRDefault="00412AEB" w:rsidP="00412AEB">
            <w:pPr>
              <w:rPr>
                <w:rFonts w:ascii="Arial" w:hAnsi="Arial" w:cs="Arial"/>
                <w:sz w:val="20"/>
                <w:szCs w:val="20"/>
              </w:rPr>
            </w:pPr>
            <w:r w:rsidRPr="00C80101">
              <w:rPr>
                <w:rFonts w:ascii="Arial" w:hAnsi="Arial" w:cs="Arial"/>
                <w:sz w:val="20"/>
                <w:szCs w:val="20"/>
              </w:rPr>
              <w:t>Enforcement Notice S127</w:t>
            </w:r>
          </w:p>
        </w:tc>
      </w:tr>
      <w:tr w:rsidR="00C80101" w:rsidRPr="00C80101" w14:paraId="11184DE0" w14:textId="77777777" w:rsidTr="002C0264">
        <w:tc>
          <w:tcPr>
            <w:tcW w:w="2152" w:type="dxa"/>
          </w:tcPr>
          <w:p w14:paraId="19294209" w14:textId="77777777" w:rsidR="00412AEB" w:rsidRPr="00C80101" w:rsidRDefault="00412AEB" w:rsidP="00412AEB">
            <w:pPr>
              <w:rPr>
                <w:rFonts w:ascii="Arial" w:hAnsi="Arial" w:cs="Arial"/>
                <w:sz w:val="20"/>
                <w:szCs w:val="20"/>
              </w:rPr>
            </w:pPr>
            <w:r w:rsidRPr="00C80101">
              <w:rPr>
                <w:rFonts w:ascii="Arial" w:hAnsi="Arial" w:cs="Arial"/>
                <w:sz w:val="20"/>
                <w:szCs w:val="20"/>
              </w:rPr>
              <w:t>E/22/24</w:t>
            </w:r>
          </w:p>
        </w:tc>
        <w:tc>
          <w:tcPr>
            <w:tcW w:w="8056" w:type="dxa"/>
          </w:tcPr>
          <w:p w14:paraId="5ED70818" w14:textId="77777777" w:rsidR="00412AEB" w:rsidRPr="00C80101" w:rsidRDefault="00412AEB" w:rsidP="00412AEB">
            <w:pPr>
              <w:rPr>
                <w:rFonts w:ascii="Arial" w:eastAsia="Times New Roman" w:hAnsi="Arial" w:cs="Arial"/>
                <w:sz w:val="20"/>
                <w:szCs w:val="20"/>
                <w:lang w:eastAsia="en-GB"/>
              </w:rPr>
            </w:pPr>
            <w:r w:rsidRPr="00C80101">
              <w:rPr>
                <w:rFonts w:ascii="Arial" w:eastAsia="Times New Roman" w:hAnsi="Arial" w:cs="Arial"/>
                <w:sz w:val="20"/>
                <w:szCs w:val="20"/>
                <w:lang w:eastAsia="en-GB"/>
              </w:rPr>
              <w:t>Land to North of 6 Ashbank, Gorebridge</w:t>
            </w:r>
          </w:p>
        </w:tc>
        <w:tc>
          <w:tcPr>
            <w:tcW w:w="3740" w:type="dxa"/>
          </w:tcPr>
          <w:p w14:paraId="7A5E5CBA" w14:textId="77777777" w:rsidR="00412AEB" w:rsidRPr="00C80101" w:rsidRDefault="00412AEB" w:rsidP="00412AEB">
            <w:pPr>
              <w:rPr>
                <w:rFonts w:ascii="Arial" w:hAnsi="Arial" w:cs="Arial"/>
                <w:sz w:val="20"/>
                <w:szCs w:val="20"/>
              </w:rPr>
            </w:pPr>
            <w:r w:rsidRPr="00C80101">
              <w:rPr>
                <w:rFonts w:ascii="Arial" w:hAnsi="Arial" w:cs="Arial"/>
                <w:sz w:val="20"/>
                <w:szCs w:val="20"/>
              </w:rPr>
              <w:t>Enforcement Notice S127</w:t>
            </w:r>
          </w:p>
        </w:tc>
      </w:tr>
      <w:tr w:rsidR="00C80101" w:rsidRPr="00C80101" w14:paraId="061CD11A" w14:textId="77777777" w:rsidTr="002C0264">
        <w:tc>
          <w:tcPr>
            <w:tcW w:w="2152" w:type="dxa"/>
          </w:tcPr>
          <w:p w14:paraId="1D707FD8" w14:textId="77777777" w:rsidR="00412AEB" w:rsidRPr="00AC3CD7" w:rsidRDefault="00412AEB" w:rsidP="00412AEB">
            <w:pPr>
              <w:rPr>
                <w:rFonts w:ascii="Arial" w:hAnsi="Arial" w:cs="Arial"/>
                <w:sz w:val="20"/>
                <w:szCs w:val="20"/>
              </w:rPr>
            </w:pPr>
            <w:r w:rsidRPr="00AC3CD7">
              <w:rPr>
                <w:rFonts w:ascii="Arial" w:hAnsi="Arial" w:cs="Arial"/>
                <w:sz w:val="20"/>
                <w:szCs w:val="20"/>
              </w:rPr>
              <w:t>E/22/39</w:t>
            </w:r>
          </w:p>
        </w:tc>
        <w:tc>
          <w:tcPr>
            <w:tcW w:w="8056" w:type="dxa"/>
          </w:tcPr>
          <w:p w14:paraId="7FE53637" w14:textId="77777777" w:rsidR="00412AEB" w:rsidRPr="00AC3CD7" w:rsidRDefault="00412AEB" w:rsidP="00412AEB">
            <w:pPr>
              <w:rPr>
                <w:rFonts w:ascii="Arial" w:eastAsia="Times New Roman" w:hAnsi="Arial" w:cs="Arial"/>
                <w:sz w:val="20"/>
                <w:szCs w:val="20"/>
                <w:lang w:eastAsia="en-GB"/>
              </w:rPr>
            </w:pPr>
            <w:r w:rsidRPr="00AC3CD7">
              <w:rPr>
                <w:rFonts w:ascii="Arial" w:eastAsia="Times New Roman" w:hAnsi="Arial" w:cs="Arial"/>
                <w:sz w:val="20"/>
                <w:szCs w:val="20"/>
                <w:lang w:eastAsia="en-GB"/>
              </w:rPr>
              <w:t>130 High Street, Dalkeith, EH22 1AU</w:t>
            </w:r>
          </w:p>
        </w:tc>
        <w:tc>
          <w:tcPr>
            <w:tcW w:w="3740" w:type="dxa"/>
          </w:tcPr>
          <w:p w14:paraId="175DD764" w14:textId="3ADBAB08" w:rsidR="00412AEB" w:rsidRPr="00AC3CD7" w:rsidRDefault="00412AEB" w:rsidP="00412AEB">
            <w:pPr>
              <w:rPr>
                <w:rFonts w:ascii="Arial" w:hAnsi="Arial" w:cs="Arial"/>
                <w:sz w:val="20"/>
                <w:szCs w:val="20"/>
              </w:rPr>
            </w:pPr>
            <w:r w:rsidRPr="00AC3CD7">
              <w:rPr>
                <w:rFonts w:ascii="Arial" w:hAnsi="Arial" w:cs="Arial"/>
                <w:sz w:val="20"/>
                <w:szCs w:val="20"/>
              </w:rPr>
              <w:t>Listed Building Enforcement Notice 34</w:t>
            </w:r>
          </w:p>
        </w:tc>
      </w:tr>
      <w:tr w:rsidR="00C80101" w:rsidRPr="00C80101" w14:paraId="44EF5324" w14:textId="77777777" w:rsidTr="002C0264">
        <w:tc>
          <w:tcPr>
            <w:tcW w:w="2152" w:type="dxa"/>
          </w:tcPr>
          <w:p w14:paraId="1578B1BC" w14:textId="254A7188" w:rsidR="00412AEB" w:rsidRPr="00C80101" w:rsidRDefault="00412AEB" w:rsidP="00412AEB">
            <w:pPr>
              <w:rPr>
                <w:rFonts w:ascii="Arial" w:hAnsi="Arial" w:cs="Arial"/>
                <w:sz w:val="20"/>
                <w:szCs w:val="20"/>
              </w:rPr>
            </w:pPr>
            <w:r w:rsidRPr="00C80101">
              <w:rPr>
                <w:rFonts w:ascii="Arial" w:hAnsi="Arial" w:cs="Arial"/>
                <w:sz w:val="20"/>
                <w:szCs w:val="20"/>
              </w:rPr>
              <w:t>E/22/41</w:t>
            </w:r>
          </w:p>
        </w:tc>
        <w:tc>
          <w:tcPr>
            <w:tcW w:w="8056" w:type="dxa"/>
          </w:tcPr>
          <w:p w14:paraId="524740C7" w14:textId="0569FF40" w:rsidR="00412AEB" w:rsidRPr="00C80101" w:rsidRDefault="00412AEB" w:rsidP="00412AEB">
            <w:pPr>
              <w:rPr>
                <w:rFonts w:ascii="Arial" w:eastAsia="Times New Roman" w:hAnsi="Arial" w:cs="Arial"/>
                <w:sz w:val="20"/>
                <w:szCs w:val="20"/>
                <w:lang w:eastAsia="en-GB"/>
              </w:rPr>
            </w:pPr>
            <w:r w:rsidRPr="00C80101">
              <w:rPr>
                <w:rFonts w:ascii="Arial" w:eastAsia="Times New Roman" w:hAnsi="Arial" w:cs="Arial"/>
                <w:sz w:val="20"/>
                <w:szCs w:val="20"/>
                <w:lang w:eastAsia="en-GB"/>
              </w:rPr>
              <w:t>Land at 10 Kirkhill Terrace, Gorebridge, EH23 4LL</w:t>
            </w:r>
          </w:p>
        </w:tc>
        <w:tc>
          <w:tcPr>
            <w:tcW w:w="3740" w:type="dxa"/>
          </w:tcPr>
          <w:p w14:paraId="128CF713" w14:textId="1836B785" w:rsidR="00412AEB" w:rsidRPr="00C80101" w:rsidRDefault="00412AEB" w:rsidP="00412AEB">
            <w:pPr>
              <w:rPr>
                <w:rFonts w:ascii="Arial" w:hAnsi="Arial" w:cs="Arial"/>
                <w:sz w:val="20"/>
                <w:szCs w:val="20"/>
              </w:rPr>
            </w:pPr>
            <w:r w:rsidRPr="00C80101">
              <w:rPr>
                <w:rFonts w:ascii="Arial" w:hAnsi="Arial" w:cs="Arial"/>
                <w:sz w:val="20"/>
                <w:szCs w:val="20"/>
              </w:rPr>
              <w:t>Enforcement Notice S127</w:t>
            </w:r>
          </w:p>
        </w:tc>
      </w:tr>
      <w:tr w:rsidR="00C80101" w:rsidRPr="00C80101" w14:paraId="7AB4BC56" w14:textId="77777777" w:rsidTr="002C0264">
        <w:tc>
          <w:tcPr>
            <w:tcW w:w="2152" w:type="dxa"/>
          </w:tcPr>
          <w:p w14:paraId="79FD998F" w14:textId="5ECAD8CB" w:rsidR="000D467F" w:rsidRPr="00C80101" w:rsidRDefault="000D467F" w:rsidP="00412AEB">
            <w:pPr>
              <w:rPr>
                <w:rFonts w:ascii="Arial" w:hAnsi="Arial" w:cs="Arial"/>
                <w:sz w:val="20"/>
                <w:szCs w:val="20"/>
              </w:rPr>
            </w:pPr>
            <w:r w:rsidRPr="00C80101">
              <w:rPr>
                <w:rFonts w:ascii="Arial" w:hAnsi="Arial" w:cs="Arial"/>
                <w:sz w:val="20"/>
                <w:szCs w:val="20"/>
              </w:rPr>
              <w:t>E/25/07</w:t>
            </w:r>
          </w:p>
        </w:tc>
        <w:tc>
          <w:tcPr>
            <w:tcW w:w="8056" w:type="dxa"/>
          </w:tcPr>
          <w:p w14:paraId="10F8F4B2" w14:textId="2420165A" w:rsidR="000D467F" w:rsidRPr="00C80101" w:rsidRDefault="000D467F" w:rsidP="00412AEB">
            <w:pPr>
              <w:rPr>
                <w:rFonts w:ascii="Arial" w:eastAsia="Times New Roman" w:hAnsi="Arial" w:cs="Arial"/>
                <w:sz w:val="20"/>
                <w:szCs w:val="20"/>
                <w:lang w:eastAsia="en-GB"/>
              </w:rPr>
            </w:pPr>
            <w:r w:rsidRPr="00C80101">
              <w:rPr>
                <w:rFonts w:ascii="Arial" w:hAnsi="Arial" w:cs="Arial"/>
                <w:sz w:val="20"/>
                <w:szCs w:val="20"/>
              </w:rPr>
              <w:t>13 Saw Mill Terrace, Bonnyrigg, EH19 3FY</w:t>
            </w:r>
          </w:p>
        </w:tc>
        <w:tc>
          <w:tcPr>
            <w:tcW w:w="3740" w:type="dxa"/>
          </w:tcPr>
          <w:p w14:paraId="39CFF9F3" w14:textId="5295EC9A" w:rsidR="000D467F" w:rsidRPr="00C80101" w:rsidRDefault="000D467F" w:rsidP="00412AEB">
            <w:pPr>
              <w:rPr>
                <w:rFonts w:ascii="Arial" w:hAnsi="Arial" w:cs="Arial"/>
                <w:sz w:val="20"/>
                <w:szCs w:val="20"/>
              </w:rPr>
            </w:pPr>
            <w:r w:rsidRPr="00C80101">
              <w:rPr>
                <w:rFonts w:ascii="Arial" w:hAnsi="Arial" w:cs="Arial"/>
                <w:sz w:val="20"/>
                <w:szCs w:val="20"/>
              </w:rPr>
              <w:t>Development Already Carried Out 33A</w:t>
            </w:r>
          </w:p>
        </w:tc>
      </w:tr>
      <w:tr w:rsidR="00C80101" w:rsidRPr="00C80101" w14:paraId="11C8EEDE" w14:textId="77777777" w:rsidTr="002C0264">
        <w:tc>
          <w:tcPr>
            <w:tcW w:w="2152" w:type="dxa"/>
          </w:tcPr>
          <w:p w14:paraId="1D340455" w14:textId="61983EF7" w:rsidR="00AE31E0" w:rsidRPr="00C80101" w:rsidRDefault="00AE31E0" w:rsidP="00AE31E0">
            <w:pPr>
              <w:rPr>
                <w:rFonts w:ascii="Arial" w:hAnsi="Arial" w:cs="Arial"/>
                <w:sz w:val="20"/>
                <w:szCs w:val="20"/>
              </w:rPr>
            </w:pPr>
            <w:r w:rsidRPr="00C80101">
              <w:rPr>
                <w:rFonts w:ascii="Arial" w:hAnsi="Arial" w:cs="Arial"/>
                <w:sz w:val="20"/>
                <w:szCs w:val="20"/>
              </w:rPr>
              <w:t>E/25/18</w:t>
            </w:r>
          </w:p>
        </w:tc>
        <w:tc>
          <w:tcPr>
            <w:tcW w:w="8056" w:type="dxa"/>
          </w:tcPr>
          <w:p w14:paraId="6F970180" w14:textId="5FA313B5" w:rsidR="00AE31E0" w:rsidRPr="00C80101" w:rsidRDefault="00AE31E0" w:rsidP="00AE31E0">
            <w:pPr>
              <w:rPr>
                <w:rFonts w:ascii="Arial" w:hAnsi="Arial" w:cs="Arial"/>
                <w:sz w:val="20"/>
                <w:szCs w:val="20"/>
              </w:rPr>
            </w:pPr>
            <w:r w:rsidRPr="00C80101">
              <w:rPr>
                <w:rFonts w:ascii="Arial" w:hAnsi="Arial" w:cs="Arial"/>
                <w:sz w:val="20"/>
                <w:szCs w:val="20"/>
              </w:rPr>
              <w:t>Land Adjacent to 13 Saw Mill Terrace, Bonnyrigg, EH19 3FY</w:t>
            </w:r>
          </w:p>
        </w:tc>
        <w:tc>
          <w:tcPr>
            <w:tcW w:w="3740" w:type="dxa"/>
          </w:tcPr>
          <w:p w14:paraId="0F21766D" w14:textId="04FE0678" w:rsidR="00AE31E0" w:rsidRPr="00C80101" w:rsidRDefault="00AE31E0" w:rsidP="00AE31E0">
            <w:pPr>
              <w:rPr>
                <w:rFonts w:ascii="Arial" w:hAnsi="Arial" w:cs="Arial"/>
                <w:sz w:val="20"/>
                <w:szCs w:val="20"/>
              </w:rPr>
            </w:pPr>
            <w:r w:rsidRPr="00C80101">
              <w:rPr>
                <w:rFonts w:ascii="Arial" w:hAnsi="Arial" w:cs="Arial"/>
                <w:sz w:val="20"/>
                <w:szCs w:val="20"/>
              </w:rPr>
              <w:t>Enforcement Notice S127</w:t>
            </w:r>
          </w:p>
        </w:tc>
      </w:tr>
      <w:tr w:rsidR="00C80101" w:rsidRPr="00C80101" w14:paraId="7FA7E52A" w14:textId="77777777" w:rsidTr="002C0264">
        <w:tc>
          <w:tcPr>
            <w:tcW w:w="2152" w:type="dxa"/>
          </w:tcPr>
          <w:p w14:paraId="718F2A00" w14:textId="71D59075" w:rsidR="00AE31E0" w:rsidRPr="00C80101" w:rsidRDefault="00AE31E0" w:rsidP="00AE31E0">
            <w:pPr>
              <w:rPr>
                <w:rFonts w:ascii="Arial" w:hAnsi="Arial" w:cs="Arial"/>
                <w:sz w:val="20"/>
                <w:szCs w:val="20"/>
              </w:rPr>
            </w:pPr>
            <w:r w:rsidRPr="00C80101">
              <w:rPr>
                <w:rFonts w:ascii="Arial" w:hAnsi="Arial" w:cs="Arial"/>
                <w:sz w:val="20"/>
                <w:szCs w:val="20"/>
              </w:rPr>
              <w:t>E/25/19</w:t>
            </w:r>
          </w:p>
        </w:tc>
        <w:tc>
          <w:tcPr>
            <w:tcW w:w="8056" w:type="dxa"/>
          </w:tcPr>
          <w:p w14:paraId="1C4B43DA" w14:textId="0A2769E6" w:rsidR="00AE31E0" w:rsidRPr="00C80101" w:rsidRDefault="00AE31E0" w:rsidP="00AE31E0">
            <w:pPr>
              <w:rPr>
                <w:rFonts w:ascii="Arial" w:hAnsi="Arial" w:cs="Arial"/>
                <w:sz w:val="20"/>
                <w:szCs w:val="20"/>
              </w:rPr>
            </w:pPr>
            <w:r w:rsidRPr="00C80101">
              <w:rPr>
                <w:rFonts w:ascii="Arial" w:hAnsi="Arial" w:cs="Arial"/>
                <w:sz w:val="20"/>
                <w:szCs w:val="20"/>
              </w:rPr>
              <w:t>Land Adjacent to 13 Saw Mill Terrace, Bonnyrigg, EH19 3FY</w:t>
            </w:r>
          </w:p>
        </w:tc>
        <w:tc>
          <w:tcPr>
            <w:tcW w:w="3740" w:type="dxa"/>
          </w:tcPr>
          <w:p w14:paraId="0E76D3CC" w14:textId="37ED1303" w:rsidR="00AE31E0" w:rsidRPr="00C80101" w:rsidRDefault="00AE31E0" w:rsidP="00AE31E0">
            <w:pPr>
              <w:rPr>
                <w:rFonts w:ascii="Arial" w:hAnsi="Arial" w:cs="Arial"/>
                <w:sz w:val="20"/>
                <w:szCs w:val="20"/>
              </w:rPr>
            </w:pPr>
            <w:r w:rsidRPr="00C80101">
              <w:rPr>
                <w:rFonts w:ascii="Arial" w:hAnsi="Arial" w:cs="Arial"/>
                <w:sz w:val="20"/>
                <w:szCs w:val="20"/>
              </w:rPr>
              <w:t>Enforcement Notice S127</w:t>
            </w:r>
          </w:p>
        </w:tc>
      </w:tr>
      <w:tr w:rsidR="00C80101" w:rsidRPr="00C80101" w14:paraId="477A7F41" w14:textId="77777777" w:rsidTr="002C0264">
        <w:tc>
          <w:tcPr>
            <w:tcW w:w="2152" w:type="dxa"/>
          </w:tcPr>
          <w:p w14:paraId="27749B37" w14:textId="3EAA6D59" w:rsidR="00AE31E0" w:rsidRPr="00C80101" w:rsidRDefault="00AE31E0" w:rsidP="00AE31E0">
            <w:pPr>
              <w:rPr>
                <w:rFonts w:ascii="Arial" w:hAnsi="Arial" w:cs="Arial"/>
                <w:sz w:val="20"/>
                <w:szCs w:val="20"/>
              </w:rPr>
            </w:pPr>
            <w:r w:rsidRPr="00C80101">
              <w:rPr>
                <w:rFonts w:ascii="Arial" w:hAnsi="Arial" w:cs="Arial"/>
                <w:sz w:val="20"/>
                <w:szCs w:val="20"/>
              </w:rPr>
              <w:t>E/25/20</w:t>
            </w:r>
          </w:p>
        </w:tc>
        <w:tc>
          <w:tcPr>
            <w:tcW w:w="8056" w:type="dxa"/>
          </w:tcPr>
          <w:p w14:paraId="3F734387" w14:textId="517E3A73" w:rsidR="00AE31E0" w:rsidRPr="00C80101" w:rsidRDefault="00AE31E0" w:rsidP="00AE31E0">
            <w:pPr>
              <w:rPr>
                <w:rFonts w:ascii="Arial" w:hAnsi="Arial" w:cs="Arial"/>
                <w:sz w:val="20"/>
                <w:szCs w:val="20"/>
              </w:rPr>
            </w:pPr>
            <w:r w:rsidRPr="00C80101">
              <w:rPr>
                <w:rFonts w:ascii="Arial" w:hAnsi="Arial" w:cs="Arial"/>
                <w:sz w:val="20"/>
                <w:szCs w:val="20"/>
              </w:rPr>
              <w:t>Land Adjacent to 13 Saw Mill Terrace, Bonnyrigg, EH19 3FY</w:t>
            </w:r>
          </w:p>
        </w:tc>
        <w:tc>
          <w:tcPr>
            <w:tcW w:w="3740" w:type="dxa"/>
          </w:tcPr>
          <w:p w14:paraId="43F274E0" w14:textId="0C18348E" w:rsidR="00AE31E0" w:rsidRPr="00C80101" w:rsidRDefault="00AE31E0" w:rsidP="00AE31E0">
            <w:pPr>
              <w:rPr>
                <w:rFonts w:ascii="Arial" w:hAnsi="Arial" w:cs="Arial"/>
                <w:sz w:val="20"/>
                <w:szCs w:val="20"/>
              </w:rPr>
            </w:pPr>
            <w:r w:rsidRPr="00C80101">
              <w:rPr>
                <w:rFonts w:ascii="Arial" w:hAnsi="Arial" w:cs="Arial"/>
                <w:sz w:val="20"/>
                <w:szCs w:val="20"/>
              </w:rPr>
              <w:t>Enforcement Notice S127</w:t>
            </w:r>
          </w:p>
        </w:tc>
      </w:tr>
      <w:tr w:rsidR="00C80101" w:rsidRPr="00C80101" w14:paraId="09CD1F87" w14:textId="77777777" w:rsidTr="002C0264">
        <w:tc>
          <w:tcPr>
            <w:tcW w:w="2152" w:type="dxa"/>
          </w:tcPr>
          <w:p w14:paraId="5395A878" w14:textId="77777777" w:rsidR="00AE31E0" w:rsidRPr="00C80101" w:rsidRDefault="00AE31E0" w:rsidP="00AE31E0">
            <w:pPr>
              <w:rPr>
                <w:rFonts w:ascii="Arial" w:hAnsi="Arial" w:cs="Arial"/>
                <w:sz w:val="20"/>
                <w:szCs w:val="20"/>
              </w:rPr>
            </w:pPr>
          </w:p>
        </w:tc>
        <w:tc>
          <w:tcPr>
            <w:tcW w:w="8056" w:type="dxa"/>
          </w:tcPr>
          <w:p w14:paraId="2F6CDB09" w14:textId="77777777" w:rsidR="00AE31E0" w:rsidRPr="00C80101" w:rsidRDefault="00AE31E0" w:rsidP="00AE31E0">
            <w:pPr>
              <w:rPr>
                <w:rFonts w:ascii="Arial" w:hAnsi="Arial" w:cs="Arial"/>
                <w:sz w:val="20"/>
                <w:szCs w:val="20"/>
              </w:rPr>
            </w:pPr>
          </w:p>
        </w:tc>
        <w:tc>
          <w:tcPr>
            <w:tcW w:w="3740" w:type="dxa"/>
          </w:tcPr>
          <w:p w14:paraId="7E1BC122" w14:textId="77777777" w:rsidR="00AE31E0" w:rsidRPr="00C80101" w:rsidRDefault="00AE31E0" w:rsidP="00AE31E0">
            <w:pPr>
              <w:rPr>
                <w:rFonts w:ascii="Arial" w:hAnsi="Arial" w:cs="Arial"/>
                <w:sz w:val="20"/>
                <w:szCs w:val="20"/>
              </w:rPr>
            </w:pPr>
          </w:p>
        </w:tc>
      </w:tr>
    </w:tbl>
    <w:p w14:paraId="4D58C9FC" w14:textId="77777777" w:rsidR="009E5FEA" w:rsidRPr="00DB17B5" w:rsidRDefault="009E5FEA" w:rsidP="00DB17B5">
      <w:pPr>
        <w:jc w:val="right"/>
        <w:rPr>
          <w:rFonts w:ascii="Arial" w:hAnsi="Arial" w:cs="Arial"/>
          <w:sz w:val="20"/>
          <w:szCs w:val="20"/>
        </w:rPr>
      </w:pPr>
    </w:p>
    <w:sectPr w:rsidR="009E5FEA" w:rsidRPr="00DB17B5" w:rsidSect="00052C63">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43FB" w14:textId="77777777" w:rsidR="0015611C" w:rsidRDefault="0015611C" w:rsidP="00A269B6">
      <w:pPr>
        <w:spacing w:after="0" w:line="240" w:lineRule="auto"/>
      </w:pPr>
      <w:r>
        <w:separator/>
      </w:r>
    </w:p>
  </w:endnote>
  <w:endnote w:type="continuationSeparator" w:id="0">
    <w:p w14:paraId="73E0A7D4" w14:textId="77777777" w:rsidR="0015611C" w:rsidRDefault="0015611C" w:rsidP="00A2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553E" w14:textId="77777777" w:rsidR="0015611C" w:rsidRDefault="0015611C" w:rsidP="00A269B6">
      <w:pPr>
        <w:spacing w:after="0" w:line="240" w:lineRule="auto"/>
      </w:pPr>
      <w:r>
        <w:separator/>
      </w:r>
    </w:p>
  </w:footnote>
  <w:footnote w:type="continuationSeparator" w:id="0">
    <w:p w14:paraId="23BA8C23" w14:textId="77777777" w:rsidR="0015611C" w:rsidRDefault="0015611C" w:rsidP="00A26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D3B3C"/>
    <w:multiLevelType w:val="hybridMultilevel"/>
    <w:tmpl w:val="E4669E2E"/>
    <w:lvl w:ilvl="0" w:tplc="BD9A37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6C47D8"/>
    <w:multiLevelType w:val="hybridMultilevel"/>
    <w:tmpl w:val="89285580"/>
    <w:lvl w:ilvl="0" w:tplc="966068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202BF0"/>
    <w:multiLevelType w:val="hybridMultilevel"/>
    <w:tmpl w:val="7292E63C"/>
    <w:lvl w:ilvl="0" w:tplc="F6B875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028656">
    <w:abstractNumId w:val="0"/>
  </w:num>
  <w:num w:numId="2" w16cid:durableId="2100591744">
    <w:abstractNumId w:val="1"/>
  </w:num>
  <w:num w:numId="3" w16cid:durableId="90036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63"/>
    <w:rsid w:val="0001159F"/>
    <w:rsid w:val="00013F5D"/>
    <w:rsid w:val="00030577"/>
    <w:rsid w:val="00030804"/>
    <w:rsid w:val="00031679"/>
    <w:rsid w:val="000478BB"/>
    <w:rsid w:val="00052C63"/>
    <w:rsid w:val="0006240B"/>
    <w:rsid w:val="000706BE"/>
    <w:rsid w:val="000762D9"/>
    <w:rsid w:val="00091200"/>
    <w:rsid w:val="00091FF1"/>
    <w:rsid w:val="000A4EF1"/>
    <w:rsid w:val="000D02DB"/>
    <w:rsid w:val="000D467F"/>
    <w:rsid w:val="000F1662"/>
    <w:rsid w:val="00103D52"/>
    <w:rsid w:val="00112F47"/>
    <w:rsid w:val="00116CEF"/>
    <w:rsid w:val="001200E9"/>
    <w:rsid w:val="001205C8"/>
    <w:rsid w:val="001234E4"/>
    <w:rsid w:val="0012764E"/>
    <w:rsid w:val="001329E6"/>
    <w:rsid w:val="00141DC8"/>
    <w:rsid w:val="00141FDB"/>
    <w:rsid w:val="0015611C"/>
    <w:rsid w:val="001657CB"/>
    <w:rsid w:val="001830F0"/>
    <w:rsid w:val="001900E3"/>
    <w:rsid w:val="00191960"/>
    <w:rsid w:val="00197A59"/>
    <w:rsid w:val="001A1C2D"/>
    <w:rsid w:val="001A3057"/>
    <w:rsid w:val="001A7841"/>
    <w:rsid w:val="001B51F9"/>
    <w:rsid w:val="001C3432"/>
    <w:rsid w:val="001D2424"/>
    <w:rsid w:val="001F0655"/>
    <w:rsid w:val="001F2770"/>
    <w:rsid w:val="001F5F67"/>
    <w:rsid w:val="002076B8"/>
    <w:rsid w:val="00223C24"/>
    <w:rsid w:val="00224703"/>
    <w:rsid w:val="00234861"/>
    <w:rsid w:val="0024600B"/>
    <w:rsid w:val="002519E6"/>
    <w:rsid w:val="00287AEA"/>
    <w:rsid w:val="0029239E"/>
    <w:rsid w:val="002B0E57"/>
    <w:rsid w:val="002C0264"/>
    <w:rsid w:val="002C1883"/>
    <w:rsid w:val="002C5B79"/>
    <w:rsid w:val="002C6684"/>
    <w:rsid w:val="002E7D59"/>
    <w:rsid w:val="002F555A"/>
    <w:rsid w:val="002F7838"/>
    <w:rsid w:val="003045F3"/>
    <w:rsid w:val="003067FC"/>
    <w:rsid w:val="00310F5A"/>
    <w:rsid w:val="003123DD"/>
    <w:rsid w:val="00314699"/>
    <w:rsid w:val="0031563C"/>
    <w:rsid w:val="00315A1E"/>
    <w:rsid w:val="0033487A"/>
    <w:rsid w:val="00345A7A"/>
    <w:rsid w:val="00354C8B"/>
    <w:rsid w:val="003555B4"/>
    <w:rsid w:val="003700E0"/>
    <w:rsid w:val="00372B35"/>
    <w:rsid w:val="00375140"/>
    <w:rsid w:val="00376B23"/>
    <w:rsid w:val="003828D7"/>
    <w:rsid w:val="0038334A"/>
    <w:rsid w:val="00385619"/>
    <w:rsid w:val="00392D47"/>
    <w:rsid w:val="003947C6"/>
    <w:rsid w:val="00394BD3"/>
    <w:rsid w:val="00395894"/>
    <w:rsid w:val="003A09EC"/>
    <w:rsid w:val="003A1947"/>
    <w:rsid w:val="003A6164"/>
    <w:rsid w:val="003A6C47"/>
    <w:rsid w:val="003D774D"/>
    <w:rsid w:val="004034F8"/>
    <w:rsid w:val="00404EA1"/>
    <w:rsid w:val="004109C0"/>
    <w:rsid w:val="00412AEB"/>
    <w:rsid w:val="0041402F"/>
    <w:rsid w:val="0042233F"/>
    <w:rsid w:val="00425E16"/>
    <w:rsid w:val="00440D5D"/>
    <w:rsid w:val="00441DFB"/>
    <w:rsid w:val="0044349E"/>
    <w:rsid w:val="00447F8C"/>
    <w:rsid w:val="0046618E"/>
    <w:rsid w:val="00471FEF"/>
    <w:rsid w:val="00482FA4"/>
    <w:rsid w:val="0049045D"/>
    <w:rsid w:val="004A0F0A"/>
    <w:rsid w:val="004A2A4C"/>
    <w:rsid w:val="004B1D0B"/>
    <w:rsid w:val="004B5344"/>
    <w:rsid w:val="004C1481"/>
    <w:rsid w:val="004D6E25"/>
    <w:rsid w:val="004E04E9"/>
    <w:rsid w:val="004E1B6A"/>
    <w:rsid w:val="004E1F90"/>
    <w:rsid w:val="004F005B"/>
    <w:rsid w:val="004F1533"/>
    <w:rsid w:val="004F6737"/>
    <w:rsid w:val="00505B9E"/>
    <w:rsid w:val="00510996"/>
    <w:rsid w:val="005111F6"/>
    <w:rsid w:val="00513B29"/>
    <w:rsid w:val="0052121A"/>
    <w:rsid w:val="00535100"/>
    <w:rsid w:val="005428CA"/>
    <w:rsid w:val="00543AD7"/>
    <w:rsid w:val="0054487F"/>
    <w:rsid w:val="005525DA"/>
    <w:rsid w:val="005613CA"/>
    <w:rsid w:val="00573E3E"/>
    <w:rsid w:val="00574772"/>
    <w:rsid w:val="005757B5"/>
    <w:rsid w:val="00576DF1"/>
    <w:rsid w:val="00587A9B"/>
    <w:rsid w:val="0059213E"/>
    <w:rsid w:val="00596705"/>
    <w:rsid w:val="00596CD9"/>
    <w:rsid w:val="005A234D"/>
    <w:rsid w:val="005B0443"/>
    <w:rsid w:val="005C09BD"/>
    <w:rsid w:val="005D00CB"/>
    <w:rsid w:val="005E1258"/>
    <w:rsid w:val="005E2752"/>
    <w:rsid w:val="005E610D"/>
    <w:rsid w:val="005F1795"/>
    <w:rsid w:val="005F1FA4"/>
    <w:rsid w:val="00611E9D"/>
    <w:rsid w:val="00612307"/>
    <w:rsid w:val="00612DEB"/>
    <w:rsid w:val="00614A24"/>
    <w:rsid w:val="00616826"/>
    <w:rsid w:val="00630AAA"/>
    <w:rsid w:val="00635F04"/>
    <w:rsid w:val="00640205"/>
    <w:rsid w:val="00640593"/>
    <w:rsid w:val="006613A5"/>
    <w:rsid w:val="00661467"/>
    <w:rsid w:val="00661839"/>
    <w:rsid w:val="00665CE0"/>
    <w:rsid w:val="00686B01"/>
    <w:rsid w:val="006C0FFA"/>
    <w:rsid w:val="006D76E9"/>
    <w:rsid w:val="006E17F8"/>
    <w:rsid w:val="006E585C"/>
    <w:rsid w:val="006E6D6D"/>
    <w:rsid w:val="00701197"/>
    <w:rsid w:val="00703618"/>
    <w:rsid w:val="00715203"/>
    <w:rsid w:val="00737445"/>
    <w:rsid w:val="00751F46"/>
    <w:rsid w:val="00754A91"/>
    <w:rsid w:val="00762CD6"/>
    <w:rsid w:val="007634C5"/>
    <w:rsid w:val="0078788D"/>
    <w:rsid w:val="00794897"/>
    <w:rsid w:val="007A185A"/>
    <w:rsid w:val="007B1BE4"/>
    <w:rsid w:val="007B73BB"/>
    <w:rsid w:val="007B73C1"/>
    <w:rsid w:val="007C2007"/>
    <w:rsid w:val="007C3563"/>
    <w:rsid w:val="007E7BF8"/>
    <w:rsid w:val="00801E35"/>
    <w:rsid w:val="008113A3"/>
    <w:rsid w:val="008149FC"/>
    <w:rsid w:val="008222E5"/>
    <w:rsid w:val="0082644D"/>
    <w:rsid w:val="00851B6E"/>
    <w:rsid w:val="00857415"/>
    <w:rsid w:val="00861E7D"/>
    <w:rsid w:val="00863FF1"/>
    <w:rsid w:val="008673D1"/>
    <w:rsid w:val="00881942"/>
    <w:rsid w:val="00890404"/>
    <w:rsid w:val="008A52D2"/>
    <w:rsid w:val="008B6A77"/>
    <w:rsid w:val="008B762C"/>
    <w:rsid w:val="008C5E12"/>
    <w:rsid w:val="008F2B62"/>
    <w:rsid w:val="008F7EA2"/>
    <w:rsid w:val="009158F2"/>
    <w:rsid w:val="00927FB0"/>
    <w:rsid w:val="00953F18"/>
    <w:rsid w:val="0096032B"/>
    <w:rsid w:val="009632A1"/>
    <w:rsid w:val="0097433B"/>
    <w:rsid w:val="0097747C"/>
    <w:rsid w:val="00985505"/>
    <w:rsid w:val="009874B9"/>
    <w:rsid w:val="00994AF5"/>
    <w:rsid w:val="009B6178"/>
    <w:rsid w:val="009D1D58"/>
    <w:rsid w:val="009E0114"/>
    <w:rsid w:val="009E55F5"/>
    <w:rsid w:val="009E5FEA"/>
    <w:rsid w:val="009F45CA"/>
    <w:rsid w:val="00A02BC2"/>
    <w:rsid w:val="00A0327C"/>
    <w:rsid w:val="00A0718F"/>
    <w:rsid w:val="00A11EB5"/>
    <w:rsid w:val="00A12783"/>
    <w:rsid w:val="00A15359"/>
    <w:rsid w:val="00A242FA"/>
    <w:rsid w:val="00A269B6"/>
    <w:rsid w:val="00A273AE"/>
    <w:rsid w:val="00A27A3D"/>
    <w:rsid w:val="00A313C2"/>
    <w:rsid w:val="00A36229"/>
    <w:rsid w:val="00A3731A"/>
    <w:rsid w:val="00A40B19"/>
    <w:rsid w:val="00A82727"/>
    <w:rsid w:val="00A94F46"/>
    <w:rsid w:val="00AB4D3E"/>
    <w:rsid w:val="00AC3CD7"/>
    <w:rsid w:val="00AD25EC"/>
    <w:rsid w:val="00AD2B34"/>
    <w:rsid w:val="00AD6B7E"/>
    <w:rsid w:val="00AE31E0"/>
    <w:rsid w:val="00B01998"/>
    <w:rsid w:val="00B01EBF"/>
    <w:rsid w:val="00B1051C"/>
    <w:rsid w:val="00B206D2"/>
    <w:rsid w:val="00B268D2"/>
    <w:rsid w:val="00B269CE"/>
    <w:rsid w:val="00B322DF"/>
    <w:rsid w:val="00B37E05"/>
    <w:rsid w:val="00B46AD3"/>
    <w:rsid w:val="00B51390"/>
    <w:rsid w:val="00B55888"/>
    <w:rsid w:val="00B87169"/>
    <w:rsid w:val="00BA39A9"/>
    <w:rsid w:val="00BB5945"/>
    <w:rsid w:val="00BD5327"/>
    <w:rsid w:val="00BD5A1A"/>
    <w:rsid w:val="00BD6CA2"/>
    <w:rsid w:val="00BE118E"/>
    <w:rsid w:val="00BF47A7"/>
    <w:rsid w:val="00C034AA"/>
    <w:rsid w:val="00C10BB6"/>
    <w:rsid w:val="00C14D78"/>
    <w:rsid w:val="00C26DC6"/>
    <w:rsid w:val="00C313EC"/>
    <w:rsid w:val="00C326BD"/>
    <w:rsid w:val="00C339DB"/>
    <w:rsid w:val="00C46E45"/>
    <w:rsid w:val="00C61150"/>
    <w:rsid w:val="00C623E0"/>
    <w:rsid w:val="00C719A4"/>
    <w:rsid w:val="00C74D0C"/>
    <w:rsid w:val="00C80101"/>
    <w:rsid w:val="00C920DF"/>
    <w:rsid w:val="00CB517C"/>
    <w:rsid w:val="00CB5E23"/>
    <w:rsid w:val="00CC5CC1"/>
    <w:rsid w:val="00CD1499"/>
    <w:rsid w:val="00CD4312"/>
    <w:rsid w:val="00CD7139"/>
    <w:rsid w:val="00CE1F75"/>
    <w:rsid w:val="00CE23EC"/>
    <w:rsid w:val="00CF5C11"/>
    <w:rsid w:val="00D0756F"/>
    <w:rsid w:val="00D11101"/>
    <w:rsid w:val="00D139D6"/>
    <w:rsid w:val="00D172EB"/>
    <w:rsid w:val="00D2275A"/>
    <w:rsid w:val="00D424AE"/>
    <w:rsid w:val="00D425A4"/>
    <w:rsid w:val="00D46542"/>
    <w:rsid w:val="00D57277"/>
    <w:rsid w:val="00D63B3E"/>
    <w:rsid w:val="00DA00C5"/>
    <w:rsid w:val="00DA26D0"/>
    <w:rsid w:val="00DA4188"/>
    <w:rsid w:val="00DA7784"/>
    <w:rsid w:val="00DB1677"/>
    <w:rsid w:val="00DB17B5"/>
    <w:rsid w:val="00DB748D"/>
    <w:rsid w:val="00DC1F37"/>
    <w:rsid w:val="00DD5625"/>
    <w:rsid w:val="00DE1191"/>
    <w:rsid w:val="00DE3349"/>
    <w:rsid w:val="00DE60E6"/>
    <w:rsid w:val="00DE7A0F"/>
    <w:rsid w:val="00E003B3"/>
    <w:rsid w:val="00E07EDF"/>
    <w:rsid w:val="00E128FA"/>
    <w:rsid w:val="00E16288"/>
    <w:rsid w:val="00E26A19"/>
    <w:rsid w:val="00E41AC6"/>
    <w:rsid w:val="00E470BC"/>
    <w:rsid w:val="00E5710E"/>
    <w:rsid w:val="00E7412D"/>
    <w:rsid w:val="00E905E0"/>
    <w:rsid w:val="00E96BB9"/>
    <w:rsid w:val="00EA34F9"/>
    <w:rsid w:val="00EC1433"/>
    <w:rsid w:val="00EC35CB"/>
    <w:rsid w:val="00EC6174"/>
    <w:rsid w:val="00ED2B85"/>
    <w:rsid w:val="00ED69F0"/>
    <w:rsid w:val="00EE127F"/>
    <w:rsid w:val="00EE333F"/>
    <w:rsid w:val="00EE3DCA"/>
    <w:rsid w:val="00EF2D6A"/>
    <w:rsid w:val="00F00D16"/>
    <w:rsid w:val="00F03825"/>
    <w:rsid w:val="00F23DDD"/>
    <w:rsid w:val="00F3026C"/>
    <w:rsid w:val="00F5446A"/>
    <w:rsid w:val="00F57B45"/>
    <w:rsid w:val="00F81AC0"/>
    <w:rsid w:val="00F87735"/>
    <w:rsid w:val="00F947E9"/>
    <w:rsid w:val="00FA0D6D"/>
    <w:rsid w:val="00FA111A"/>
    <w:rsid w:val="00FA567E"/>
    <w:rsid w:val="00FA7B52"/>
    <w:rsid w:val="00FC6DBD"/>
    <w:rsid w:val="00FE5446"/>
    <w:rsid w:val="00FE5E75"/>
    <w:rsid w:val="00FF0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14AE"/>
  <w15:chartTrackingRefBased/>
  <w15:docId w15:val="{8187F46A-FB8C-4DD1-BBB7-B6BE8DF9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240B"/>
    <w:pPr>
      <w:spacing w:after="0" w:line="240" w:lineRule="auto"/>
    </w:pPr>
  </w:style>
  <w:style w:type="paragraph" w:styleId="Header">
    <w:name w:val="header"/>
    <w:basedOn w:val="Normal"/>
    <w:link w:val="HeaderChar"/>
    <w:uiPriority w:val="99"/>
    <w:unhideWhenUsed/>
    <w:rsid w:val="00A26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9B6"/>
  </w:style>
  <w:style w:type="paragraph" w:styleId="Footer">
    <w:name w:val="footer"/>
    <w:basedOn w:val="Normal"/>
    <w:link w:val="FooterChar"/>
    <w:uiPriority w:val="99"/>
    <w:unhideWhenUsed/>
    <w:rsid w:val="00A26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9B6"/>
  </w:style>
  <w:style w:type="paragraph" w:customStyle="1" w:styleId="Default">
    <w:name w:val="Default"/>
    <w:rsid w:val="00A242FA"/>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7E7BF8"/>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7E7BF8"/>
    <w:rPr>
      <w:rFonts w:ascii="Times New Roman" w:eastAsia="Times New Roman" w:hAnsi="Times New Roman" w:cs="Times New Roman"/>
      <w:sz w:val="24"/>
      <w:szCs w:val="20"/>
    </w:rPr>
  </w:style>
  <w:style w:type="paragraph" w:styleId="ListParagraph">
    <w:name w:val="List Paragraph"/>
    <w:basedOn w:val="Normal"/>
    <w:uiPriority w:val="34"/>
    <w:qFormat/>
    <w:rsid w:val="00F0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148">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61091706">
      <w:bodyDiv w:val="1"/>
      <w:marLeft w:val="0"/>
      <w:marRight w:val="0"/>
      <w:marTop w:val="0"/>
      <w:marBottom w:val="0"/>
      <w:divBdr>
        <w:top w:val="none" w:sz="0" w:space="0" w:color="auto"/>
        <w:left w:val="none" w:sz="0" w:space="0" w:color="auto"/>
        <w:bottom w:val="none" w:sz="0" w:space="0" w:color="auto"/>
        <w:right w:val="none" w:sz="0" w:space="0" w:color="auto"/>
      </w:divBdr>
    </w:div>
    <w:div w:id="429549211">
      <w:bodyDiv w:val="1"/>
      <w:marLeft w:val="0"/>
      <w:marRight w:val="0"/>
      <w:marTop w:val="0"/>
      <w:marBottom w:val="0"/>
      <w:divBdr>
        <w:top w:val="none" w:sz="0" w:space="0" w:color="auto"/>
        <w:left w:val="none" w:sz="0" w:space="0" w:color="auto"/>
        <w:bottom w:val="none" w:sz="0" w:space="0" w:color="auto"/>
        <w:right w:val="none" w:sz="0" w:space="0" w:color="auto"/>
      </w:divBdr>
    </w:div>
    <w:div w:id="515733021">
      <w:bodyDiv w:val="1"/>
      <w:marLeft w:val="0"/>
      <w:marRight w:val="0"/>
      <w:marTop w:val="0"/>
      <w:marBottom w:val="0"/>
      <w:divBdr>
        <w:top w:val="none" w:sz="0" w:space="0" w:color="auto"/>
        <w:left w:val="none" w:sz="0" w:space="0" w:color="auto"/>
        <w:bottom w:val="none" w:sz="0" w:space="0" w:color="auto"/>
        <w:right w:val="none" w:sz="0" w:space="0" w:color="auto"/>
      </w:divBdr>
    </w:div>
    <w:div w:id="551040909">
      <w:bodyDiv w:val="1"/>
      <w:marLeft w:val="0"/>
      <w:marRight w:val="0"/>
      <w:marTop w:val="0"/>
      <w:marBottom w:val="0"/>
      <w:divBdr>
        <w:top w:val="none" w:sz="0" w:space="0" w:color="auto"/>
        <w:left w:val="none" w:sz="0" w:space="0" w:color="auto"/>
        <w:bottom w:val="none" w:sz="0" w:space="0" w:color="auto"/>
        <w:right w:val="none" w:sz="0" w:space="0" w:color="auto"/>
      </w:divBdr>
    </w:div>
    <w:div w:id="833376946">
      <w:bodyDiv w:val="1"/>
      <w:marLeft w:val="0"/>
      <w:marRight w:val="0"/>
      <w:marTop w:val="0"/>
      <w:marBottom w:val="0"/>
      <w:divBdr>
        <w:top w:val="none" w:sz="0" w:space="0" w:color="auto"/>
        <w:left w:val="none" w:sz="0" w:space="0" w:color="auto"/>
        <w:bottom w:val="none" w:sz="0" w:space="0" w:color="auto"/>
        <w:right w:val="none" w:sz="0" w:space="0" w:color="auto"/>
      </w:divBdr>
    </w:div>
    <w:div w:id="854615702">
      <w:bodyDiv w:val="1"/>
      <w:marLeft w:val="0"/>
      <w:marRight w:val="0"/>
      <w:marTop w:val="0"/>
      <w:marBottom w:val="0"/>
      <w:divBdr>
        <w:top w:val="none" w:sz="0" w:space="0" w:color="auto"/>
        <w:left w:val="none" w:sz="0" w:space="0" w:color="auto"/>
        <w:bottom w:val="none" w:sz="0" w:space="0" w:color="auto"/>
        <w:right w:val="none" w:sz="0" w:space="0" w:color="auto"/>
      </w:divBdr>
    </w:div>
    <w:div w:id="1064179395">
      <w:bodyDiv w:val="1"/>
      <w:marLeft w:val="0"/>
      <w:marRight w:val="0"/>
      <w:marTop w:val="0"/>
      <w:marBottom w:val="0"/>
      <w:divBdr>
        <w:top w:val="none" w:sz="0" w:space="0" w:color="auto"/>
        <w:left w:val="none" w:sz="0" w:space="0" w:color="auto"/>
        <w:bottom w:val="none" w:sz="0" w:space="0" w:color="auto"/>
        <w:right w:val="none" w:sz="0" w:space="0" w:color="auto"/>
      </w:divBdr>
    </w:div>
    <w:div w:id="1092975422">
      <w:bodyDiv w:val="1"/>
      <w:marLeft w:val="0"/>
      <w:marRight w:val="0"/>
      <w:marTop w:val="0"/>
      <w:marBottom w:val="0"/>
      <w:divBdr>
        <w:top w:val="none" w:sz="0" w:space="0" w:color="auto"/>
        <w:left w:val="none" w:sz="0" w:space="0" w:color="auto"/>
        <w:bottom w:val="none" w:sz="0" w:space="0" w:color="auto"/>
        <w:right w:val="none" w:sz="0" w:space="0" w:color="auto"/>
      </w:divBdr>
    </w:div>
    <w:div w:id="1247419180">
      <w:bodyDiv w:val="1"/>
      <w:marLeft w:val="0"/>
      <w:marRight w:val="0"/>
      <w:marTop w:val="0"/>
      <w:marBottom w:val="0"/>
      <w:divBdr>
        <w:top w:val="none" w:sz="0" w:space="0" w:color="auto"/>
        <w:left w:val="none" w:sz="0" w:space="0" w:color="auto"/>
        <w:bottom w:val="none" w:sz="0" w:space="0" w:color="auto"/>
        <w:right w:val="none" w:sz="0" w:space="0" w:color="auto"/>
      </w:divBdr>
    </w:div>
    <w:div w:id="1329867681">
      <w:bodyDiv w:val="1"/>
      <w:marLeft w:val="0"/>
      <w:marRight w:val="0"/>
      <w:marTop w:val="0"/>
      <w:marBottom w:val="0"/>
      <w:divBdr>
        <w:top w:val="none" w:sz="0" w:space="0" w:color="auto"/>
        <w:left w:val="none" w:sz="0" w:space="0" w:color="auto"/>
        <w:bottom w:val="none" w:sz="0" w:space="0" w:color="auto"/>
        <w:right w:val="none" w:sz="0" w:space="0" w:color="auto"/>
      </w:divBdr>
    </w:div>
    <w:div w:id="1528525121">
      <w:bodyDiv w:val="1"/>
      <w:marLeft w:val="0"/>
      <w:marRight w:val="0"/>
      <w:marTop w:val="0"/>
      <w:marBottom w:val="0"/>
      <w:divBdr>
        <w:top w:val="none" w:sz="0" w:space="0" w:color="auto"/>
        <w:left w:val="none" w:sz="0" w:space="0" w:color="auto"/>
        <w:bottom w:val="none" w:sz="0" w:space="0" w:color="auto"/>
        <w:right w:val="none" w:sz="0" w:space="0" w:color="auto"/>
      </w:divBdr>
    </w:div>
    <w:div w:id="1638296591">
      <w:bodyDiv w:val="1"/>
      <w:marLeft w:val="0"/>
      <w:marRight w:val="0"/>
      <w:marTop w:val="0"/>
      <w:marBottom w:val="0"/>
      <w:divBdr>
        <w:top w:val="none" w:sz="0" w:space="0" w:color="auto"/>
        <w:left w:val="none" w:sz="0" w:space="0" w:color="auto"/>
        <w:bottom w:val="none" w:sz="0" w:space="0" w:color="auto"/>
        <w:right w:val="none" w:sz="0" w:space="0" w:color="auto"/>
      </w:divBdr>
    </w:div>
    <w:div w:id="1667778491">
      <w:bodyDiv w:val="1"/>
      <w:marLeft w:val="0"/>
      <w:marRight w:val="0"/>
      <w:marTop w:val="0"/>
      <w:marBottom w:val="0"/>
      <w:divBdr>
        <w:top w:val="none" w:sz="0" w:space="0" w:color="auto"/>
        <w:left w:val="none" w:sz="0" w:space="0" w:color="auto"/>
        <w:bottom w:val="none" w:sz="0" w:space="0" w:color="auto"/>
        <w:right w:val="none" w:sz="0" w:space="0" w:color="auto"/>
      </w:divBdr>
    </w:div>
    <w:div w:id="1701201033">
      <w:bodyDiv w:val="1"/>
      <w:marLeft w:val="0"/>
      <w:marRight w:val="0"/>
      <w:marTop w:val="0"/>
      <w:marBottom w:val="0"/>
      <w:divBdr>
        <w:top w:val="none" w:sz="0" w:space="0" w:color="auto"/>
        <w:left w:val="none" w:sz="0" w:space="0" w:color="auto"/>
        <w:bottom w:val="none" w:sz="0" w:space="0" w:color="auto"/>
        <w:right w:val="none" w:sz="0" w:space="0" w:color="auto"/>
      </w:divBdr>
    </w:div>
    <w:div w:id="1913615285">
      <w:bodyDiv w:val="1"/>
      <w:marLeft w:val="0"/>
      <w:marRight w:val="0"/>
      <w:marTop w:val="0"/>
      <w:marBottom w:val="0"/>
      <w:divBdr>
        <w:top w:val="none" w:sz="0" w:space="0" w:color="auto"/>
        <w:left w:val="none" w:sz="0" w:space="0" w:color="auto"/>
        <w:bottom w:val="none" w:sz="0" w:space="0" w:color="auto"/>
        <w:right w:val="none" w:sz="0" w:space="0" w:color="auto"/>
      </w:divBdr>
    </w:div>
    <w:div w:id="1980258120">
      <w:bodyDiv w:val="1"/>
      <w:marLeft w:val="0"/>
      <w:marRight w:val="0"/>
      <w:marTop w:val="0"/>
      <w:marBottom w:val="0"/>
      <w:divBdr>
        <w:top w:val="none" w:sz="0" w:space="0" w:color="auto"/>
        <w:left w:val="none" w:sz="0" w:space="0" w:color="auto"/>
        <w:bottom w:val="none" w:sz="0" w:space="0" w:color="auto"/>
        <w:right w:val="none" w:sz="0" w:space="0" w:color="auto"/>
      </w:divBdr>
    </w:div>
    <w:div w:id="20547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4DB9-7C7E-4CEA-8187-5EDD2302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Midlothian Council</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Atkins</dc:creator>
  <cp:keywords/>
  <dc:description/>
  <cp:lastModifiedBy>Bruce Macleod</cp:lastModifiedBy>
  <cp:revision>17</cp:revision>
  <dcterms:created xsi:type="dcterms:W3CDTF">2026-05-21T14:08:00Z</dcterms:created>
  <dcterms:modified xsi:type="dcterms:W3CDTF">2026-05-21T14:39:00Z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1633904338</vt:i4>
  </property>
  <property fmtid="{D5CDD505-2E9C-101B-9397-08002B2CF9AE}" pid="3" name="_NewReviewCycle">
    <vt:lpwstr/>
  </property>
  <property fmtid="{D5CDD505-2E9C-101B-9397-08002B2CF9AE}" pid="4" name="_EmailSubject">
    <vt:lpwstr>Updated Online Enforcement Register</vt:lpwstr>
  </property>
  <property fmtid="{D5CDD505-2E9C-101B-9397-08002B2CF9AE}" pid="5" name="_AuthorEmail">
    <vt:lpwstr>Bruce.Macleod@midlothian.gov.uk</vt:lpwstr>
  </property>
  <property fmtid="{D5CDD505-2E9C-101B-9397-08002B2CF9AE}" pid="6" name="_AuthorEmailDisplayName">
    <vt:lpwstr>Bruce Macleod</vt:lpwstr>
  </property>
  <property fmtid="{D5CDD505-2E9C-101B-9397-08002B2CF9AE}" pid="7" name="_PreviousAdHocReviewCycleID">
    <vt:i4>-1320811468</vt:i4>
  </property>
</Properties>
</file>